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B90C8" w14:textId="77777777" w:rsidR="00AC4251" w:rsidRDefault="00A52195" w:rsidP="00815567">
      <w:pPr>
        <w:spacing w:before="80" w:after="80"/>
        <w:jc w:val="center"/>
        <w:rPr>
          <w:b/>
          <w:sz w:val="28"/>
          <w:szCs w:val="28"/>
        </w:rPr>
      </w:pPr>
      <w:r w:rsidRPr="00672FFF">
        <w:rPr>
          <w:b/>
          <w:sz w:val="28"/>
          <w:szCs w:val="28"/>
        </w:rPr>
        <w:t>KẾT QUẢ THỰC HIỆN NHIỆM VỤ NĂM 2022</w:t>
      </w:r>
      <w:r w:rsidR="00815567">
        <w:rPr>
          <w:b/>
          <w:sz w:val="28"/>
          <w:szCs w:val="28"/>
        </w:rPr>
        <w:t xml:space="preserve">; </w:t>
      </w:r>
    </w:p>
    <w:p w14:paraId="165F4D56" w14:textId="211E044D" w:rsidR="00A52195" w:rsidRPr="00672FFF" w:rsidRDefault="00A52195" w:rsidP="00815567">
      <w:pPr>
        <w:spacing w:before="80" w:after="80"/>
        <w:jc w:val="center"/>
        <w:rPr>
          <w:b/>
          <w:sz w:val="28"/>
          <w:szCs w:val="28"/>
        </w:rPr>
      </w:pPr>
      <w:bookmarkStart w:id="0" w:name="_GoBack"/>
      <w:bookmarkEnd w:id="0"/>
      <w:r w:rsidRPr="00672FFF">
        <w:rPr>
          <w:b/>
          <w:sz w:val="28"/>
          <w:szCs w:val="28"/>
        </w:rPr>
        <w:t>CÁC CHỈ TIÊU, NHIỆM VỤ, GIẢI PHÁP CHỦ YẾU NĂM 2023</w:t>
      </w:r>
    </w:p>
    <w:p w14:paraId="6126A3CC" w14:textId="77777777" w:rsidR="00A52195" w:rsidRPr="00672FFF" w:rsidRDefault="00A52195" w:rsidP="00F354A6">
      <w:pPr>
        <w:spacing w:before="80" w:after="80"/>
        <w:jc w:val="center"/>
        <w:rPr>
          <w:i/>
          <w:sz w:val="28"/>
          <w:szCs w:val="28"/>
        </w:rPr>
      </w:pPr>
      <w:r w:rsidRPr="00672FFF">
        <w:rPr>
          <w:i/>
          <w:sz w:val="28"/>
          <w:szCs w:val="28"/>
        </w:rPr>
        <w:t>(Tài liệu tuyên truyền cho đảng viên, hội viên các đoàn thể và Nhân dân)</w:t>
      </w:r>
    </w:p>
    <w:p w14:paraId="2266B4DC" w14:textId="77777777" w:rsidR="00A52195" w:rsidRPr="00672FFF" w:rsidRDefault="00A52195" w:rsidP="00A16676">
      <w:pPr>
        <w:spacing w:before="80" w:after="80"/>
        <w:ind w:firstLine="709"/>
        <w:jc w:val="center"/>
        <w:rPr>
          <w:b/>
          <w:sz w:val="28"/>
          <w:szCs w:val="28"/>
        </w:rPr>
      </w:pPr>
      <w:r w:rsidRPr="00672FFF">
        <w:rPr>
          <w:b/>
          <w:sz w:val="28"/>
          <w:szCs w:val="28"/>
        </w:rPr>
        <w:t>-----</w:t>
      </w:r>
    </w:p>
    <w:p w14:paraId="5935170A" w14:textId="77777777" w:rsidR="00CC5C7F" w:rsidRPr="00672FFF" w:rsidRDefault="00CC5C7F" w:rsidP="00A16676">
      <w:pPr>
        <w:tabs>
          <w:tab w:val="left" w:pos="1371"/>
        </w:tabs>
        <w:spacing w:before="80" w:after="80"/>
        <w:ind w:firstLine="709"/>
        <w:rPr>
          <w:b/>
          <w:sz w:val="28"/>
          <w:szCs w:val="28"/>
        </w:rPr>
      </w:pPr>
    </w:p>
    <w:p w14:paraId="64C1C089" w14:textId="77777777" w:rsidR="00BA082E" w:rsidRPr="00672FFF" w:rsidRDefault="00A52195" w:rsidP="0084753D">
      <w:pPr>
        <w:tabs>
          <w:tab w:val="left" w:pos="1371"/>
        </w:tabs>
        <w:spacing w:before="40" w:after="40"/>
        <w:ind w:firstLine="709"/>
        <w:rPr>
          <w:b/>
          <w:sz w:val="28"/>
          <w:szCs w:val="28"/>
        </w:rPr>
      </w:pPr>
      <w:r w:rsidRPr="00672FFF">
        <w:rPr>
          <w:b/>
          <w:sz w:val="28"/>
          <w:szCs w:val="28"/>
        </w:rPr>
        <w:t>A. KẾT QUẢ THỰC HIỆN NHIỆM VỤ NĂM 2022</w:t>
      </w:r>
      <w:r w:rsidR="00C91BA6" w:rsidRPr="00672FFF">
        <w:rPr>
          <w:b/>
          <w:sz w:val="28"/>
          <w:szCs w:val="28"/>
        </w:rPr>
        <w:tab/>
      </w:r>
    </w:p>
    <w:p w14:paraId="780422CE" w14:textId="77777777" w:rsidR="00295817" w:rsidRPr="00672FFF" w:rsidRDefault="00A52195" w:rsidP="0084753D">
      <w:pPr>
        <w:widowControl w:val="0"/>
        <w:spacing w:before="40" w:after="40"/>
        <w:ind w:firstLine="709"/>
        <w:jc w:val="both"/>
        <w:rPr>
          <w:b/>
          <w:bCs/>
          <w:sz w:val="28"/>
          <w:szCs w:val="28"/>
        </w:rPr>
      </w:pPr>
      <w:r w:rsidRPr="00672FFF">
        <w:rPr>
          <w:rFonts w:eastAsia="Times New Roman"/>
          <w:b/>
          <w:sz w:val="28"/>
          <w:szCs w:val="28"/>
        </w:rPr>
        <w:t>I.</w:t>
      </w:r>
      <w:r w:rsidR="00295817" w:rsidRPr="00672FFF">
        <w:rPr>
          <w:b/>
          <w:bCs/>
          <w:sz w:val="28"/>
          <w:szCs w:val="28"/>
        </w:rPr>
        <w:t xml:space="preserve"> KẾT QUẢ ĐẠT ĐƯỢC</w:t>
      </w:r>
    </w:p>
    <w:p w14:paraId="51B82D46" w14:textId="77777777" w:rsidR="00795EE4" w:rsidRPr="00672FFF" w:rsidRDefault="00E93F62" w:rsidP="0084753D">
      <w:pPr>
        <w:widowControl w:val="0"/>
        <w:spacing w:before="40" w:after="40"/>
        <w:ind w:firstLine="709"/>
        <w:jc w:val="both"/>
        <w:rPr>
          <w:b/>
          <w:sz w:val="28"/>
          <w:szCs w:val="28"/>
        </w:rPr>
      </w:pPr>
      <w:r w:rsidRPr="00672FFF">
        <w:rPr>
          <w:b/>
          <w:sz w:val="28"/>
          <w:szCs w:val="28"/>
        </w:rPr>
        <w:t xml:space="preserve">1. </w:t>
      </w:r>
      <w:r w:rsidR="00295817" w:rsidRPr="00672FFF">
        <w:rPr>
          <w:b/>
          <w:sz w:val="28"/>
          <w:szCs w:val="28"/>
        </w:rPr>
        <w:t>Công tác</w:t>
      </w:r>
      <w:r w:rsidR="00D92D2B" w:rsidRPr="00672FFF">
        <w:rPr>
          <w:b/>
          <w:sz w:val="28"/>
          <w:szCs w:val="28"/>
        </w:rPr>
        <w:t xml:space="preserve"> xây dựng</w:t>
      </w:r>
      <w:r w:rsidR="005C2F52" w:rsidRPr="00672FFF">
        <w:rPr>
          <w:b/>
          <w:sz w:val="28"/>
          <w:szCs w:val="28"/>
        </w:rPr>
        <w:t xml:space="preserve"> </w:t>
      </w:r>
      <w:r w:rsidR="00D92D2B" w:rsidRPr="00672FFF">
        <w:rPr>
          <w:b/>
          <w:sz w:val="28"/>
          <w:szCs w:val="28"/>
        </w:rPr>
        <w:t>Đả</w:t>
      </w:r>
      <w:r w:rsidR="005C2F52" w:rsidRPr="00672FFF">
        <w:rPr>
          <w:b/>
          <w:sz w:val="28"/>
          <w:szCs w:val="28"/>
        </w:rPr>
        <w:t>ng và</w:t>
      </w:r>
      <w:r w:rsidR="00D92D2B" w:rsidRPr="00672FFF">
        <w:rPr>
          <w:b/>
          <w:sz w:val="28"/>
          <w:szCs w:val="28"/>
        </w:rPr>
        <w:t xml:space="preserve"> hệ thống chính trị</w:t>
      </w:r>
    </w:p>
    <w:p w14:paraId="21ADBAC3" w14:textId="44F999CC" w:rsidR="00C9684B" w:rsidRPr="00672FFF" w:rsidRDefault="00007A61" w:rsidP="0084753D">
      <w:pPr>
        <w:widowControl w:val="0"/>
        <w:spacing w:before="40" w:after="40"/>
        <w:ind w:firstLine="709"/>
        <w:jc w:val="both"/>
        <w:rPr>
          <w:iCs/>
          <w:sz w:val="28"/>
          <w:szCs w:val="28"/>
        </w:rPr>
      </w:pPr>
      <w:r w:rsidRPr="00672FFF">
        <w:rPr>
          <w:rFonts w:eastAsia="Times New Roman"/>
          <w:sz w:val="28"/>
          <w:szCs w:val="28"/>
          <w:lang w:bidi="km-KH"/>
        </w:rPr>
        <w:t xml:space="preserve">- Tỉnh ủy tập trung lãnh đạo, chỉ đạo quyết liệt công tác xây dựng Đảng, xây dựng hệ thống </w:t>
      </w:r>
      <w:r w:rsidR="00FE10B3" w:rsidRPr="00672FFF">
        <w:rPr>
          <w:rFonts w:eastAsia="Times New Roman"/>
          <w:sz w:val="28"/>
          <w:szCs w:val="28"/>
          <w:lang w:bidi="km-KH"/>
        </w:rPr>
        <w:t>chính trị trong sạch, vững mạnh</w:t>
      </w:r>
      <w:r w:rsidR="00021540" w:rsidRPr="00672FFF">
        <w:rPr>
          <w:rFonts w:eastAsia="Times New Roman"/>
          <w:sz w:val="28"/>
          <w:szCs w:val="28"/>
          <w:lang w:bidi="km-KH"/>
        </w:rPr>
        <w:t>;</w:t>
      </w:r>
      <w:r w:rsidR="00FE10B3" w:rsidRPr="00672FFF">
        <w:rPr>
          <w:rFonts w:eastAsia="Times New Roman"/>
          <w:sz w:val="28"/>
          <w:szCs w:val="28"/>
          <w:lang w:bidi="km-KH"/>
        </w:rPr>
        <w:t xml:space="preserve"> thường xuyên kiểm tra, đôn đốc thực hiện, </w:t>
      </w:r>
      <w:r w:rsidRPr="00672FFF">
        <w:rPr>
          <w:rFonts w:eastAsia="Times New Roman"/>
          <w:sz w:val="28"/>
          <w:szCs w:val="28"/>
          <w:lang w:bidi="km-KH"/>
        </w:rPr>
        <w:t xml:space="preserve">phương châm hành động </w:t>
      </w:r>
      <w:r w:rsidRPr="00672FFF">
        <w:rPr>
          <w:rFonts w:eastAsia="Times New Roman"/>
          <w:i/>
          <w:sz w:val="28"/>
          <w:szCs w:val="28"/>
          <w:lang w:bidi="km-KH"/>
        </w:rPr>
        <w:t>“Đoàn kết, Kỷ cương, Hành động, Sáng tạo, Đột phá, Phát triển”</w:t>
      </w:r>
      <w:r w:rsidR="00C9684B" w:rsidRPr="00672FFF">
        <w:rPr>
          <w:rFonts w:eastAsia="Times New Roman"/>
          <w:sz w:val="28"/>
          <w:szCs w:val="28"/>
          <w:lang w:bidi="km-KH"/>
        </w:rPr>
        <w:t>;</w:t>
      </w:r>
      <w:r w:rsidR="00D8046A" w:rsidRPr="00672FFF">
        <w:rPr>
          <w:iCs/>
          <w:sz w:val="28"/>
          <w:szCs w:val="28"/>
        </w:rPr>
        <w:t xml:space="preserve"> bổ sung</w:t>
      </w:r>
      <w:r w:rsidR="00497AE4" w:rsidRPr="00672FFF">
        <w:rPr>
          <w:iCs/>
          <w:sz w:val="28"/>
          <w:szCs w:val="28"/>
        </w:rPr>
        <w:t>, điều chỉnh</w:t>
      </w:r>
      <w:r w:rsidR="00D8046A" w:rsidRPr="00672FFF">
        <w:rPr>
          <w:iCs/>
          <w:sz w:val="28"/>
          <w:szCs w:val="28"/>
        </w:rPr>
        <w:t xml:space="preserve"> Quy chế làm việc của Tỉnh ủy</w:t>
      </w:r>
      <w:r w:rsidR="006D668B" w:rsidRPr="00672FFF">
        <w:rPr>
          <w:iCs/>
          <w:sz w:val="28"/>
          <w:szCs w:val="28"/>
        </w:rPr>
        <w:t>.</w:t>
      </w:r>
      <w:r w:rsidR="00497AE4" w:rsidRPr="00672FFF">
        <w:rPr>
          <w:iCs/>
          <w:sz w:val="28"/>
          <w:szCs w:val="28"/>
        </w:rPr>
        <w:t xml:space="preserve"> </w:t>
      </w:r>
    </w:p>
    <w:p w14:paraId="20E286A3" w14:textId="0298E701" w:rsidR="00C9684B" w:rsidRPr="00672FFF" w:rsidRDefault="001F5A69" w:rsidP="0084753D">
      <w:pPr>
        <w:widowControl w:val="0"/>
        <w:spacing w:before="40" w:after="40"/>
        <w:ind w:firstLine="709"/>
        <w:jc w:val="both"/>
        <w:rPr>
          <w:iCs/>
          <w:sz w:val="28"/>
          <w:szCs w:val="28"/>
        </w:rPr>
      </w:pPr>
      <w:r w:rsidRPr="00672FFF">
        <w:rPr>
          <w:iCs/>
          <w:sz w:val="28"/>
          <w:szCs w:val="28"/>
        </w:rPr>
        <w:t xml:space="preserve">- </w:t>
      </w:r>
      <w:r w:rsidR="00D33016" w:rsidRPr="00672FFF">
        <w:rPr>
          <w:iCs/>
          <w:sz w:val="28"/>
          <w:szCs w:val="28"/>
        </w:rPr>
        <w:t xml:space="preserve">Quan tâm lãnh đạo, chỉ đạo </w:t>
      </w:r>
      <w:r w:rsidR="007C6FDA" w:rsidRPr="00672FFF">
        <w:rPr>
          <w:iCs/>
          <w:sz w:val="28"/>
          <w:szCs w:val="28"/>
        </w:rPr>
        <w:t>thực hiện tốt công tác chính trị, tư tưởng</w:t>
      </w:r>
      <w:r w:rsidR="00C9684B" w:rsidRPr="00672FFF">
        <w:rPr>
          <w:iCs/>
          <w:sz w:val="28"/>
          <w:szCs w:val="28"/>
        </w:rPr>
        <w:t xml:space="preserve"> bằng nhiều biện pháp tuyên truyền giáo dục</w:t>
      </w:r>
      <w:r w:rsidR="00021540" w:rsidRPr="00672FFF">
        <w:rPr>
          <w:iCs/>
          <w:sz w:val="28"/>
          <w:szCs w:val="28"/>
        </w:rPr>
        <w:t>.</w:t>
      </w:r>
      <w:r w:rsidR="00452B12" w:rsidRPr="00672FFF">
        <w:rPr>
          <w:iCs/>
          <w:sz w:val="28"/>
          <w:szCs w:val="28"/>
        </w:rPr>
        <w:t xml:space="preserve"> </w:t>
      </w:r>
      <w:r w:rsidR="00021540" w:rsidRPr="00672FFF">
        <w:rPr>
          <w:iCs/>
          <w:sz w:val="28"/>
          <w:szCs w:val="28"/>
        </w:rPr>
        <w:t>C</w:t>
      </w:r>
      <w:r w:rsidR="00452B12" w:rsidRPr="00672FFF">
        <w:rPr>
          <w:iCs/>
          <w:sz w:val="28"/>
          <w:szCs w:val="28"/>
        </w:rPr>
        <w:t xml:space="preserve">ác cấp ủy </w:t>
      </w:r>
      <w:r w:rsidR="00021540" w:rsidRPr="00672FFF">
        <w:rPr>
          <w:iCs/>
          <w:sz w:val="28"/>
          <w:szCs w:val="28"/>
        </w:rPr>
        <w:t xml:space="preserve">đã </w:t>
      </w:r>
      <w:r w:rsidR="00452B12" w:rsidRPr="00672FFF">
        <w:rPr>
          <w:iCs/>
          <w:sz w:val="28"/>
          <w:szCs w:val="28"/>
        </w:rPr>
        <w:t>tổ chức được trên 48.200 cuộc, có trên 9</w:t>
      </w:r>
      <w:r w:rsidR="00F55E0A" w:rsidRPr="00672FFF">
        <w:rPr>
          <w:iCs/>
          <w:sz w:val="28"/>
          <w:szCs w:val="28"/>
        </w:rPr>
        <w:t>8</w:t>
      </w:r>
      <w:r w:rsidR="00452B12" w:rsidRPr="00672FFF">
        <w:rPr>
          <w:iCs/>
          <w:sz w:val="28"/>
          <w:szCs w:val="28"/>
        </w:rPr>
        <w:t xml:space="preserve">% </w:t>
      </w:r>
      <w:r w:rsidR="00660241" w:rsidRPr="00672FFF">
        <w:rPr>
          <w:iCs/>
          <w:sz w:val="28"/>
          <w:szCs w:val="28"/>
        </w:rPr>
        <w:t xml:space="preserve">lượt </w:t>
      </w:r>
      <w:r w:rsidR="00452B12" w:rsidRPr="00672FFF">
        <w:rPr>
          <w:iCs/>
          <w:sz w:val="28"/>
          <w:szCs w:val="28"/>
        </w:rPr>
        <w:t>đảng viên tham dự</w:t>
      </w:r>
      <w:r w:rsidR="00021540" w:rsidRPr="00672FFF">
        <w:rPr>
          <w:iCs/>
          <w:sz w:val="28"/>
          <w:szCs w:val="28"/>
        </w:rPr>
        <w:t>, góp phần</w:t>
      </w:r>
      <w:r w:rsidR="00B26563" w:rsidRPr="00672FFF">
        <w:rPr>
          <w:iCs/>
          <w:sz w:val="28"/>
          <w:szCs w:val="28"/>
        </w:rPr>
        <w:t xml:space="preserve"> </w:t>
      </w:r>
      <w:r w:rsidR="00021540" w:rsidRPr="00672FFF">
        <w:rPr>
          <w:iCs/>
          <w:sz w:val="28"/>
          <w:szCs w:val="28"/>
        </w:rPr>
        <w:t>nâng cao nhận thức, tinh thần trách nhiệm và hiệu quả công việc.</w:t>
      </w:r>
    </w:p>
    <w:p w14:paraId="2D53CCBE" w14:textId="77777777" w:rsidR="007C6FDA" w:rsidRPr="00672FFF" w:rsidRDefault="00B75C68" w:rsidP="0084753D">
      <w:pPr>
        <w:widowControl w:val="0"/>
        <w:spacing w:before="40" w:after="40"/>
        <w:ind w:firstLine="709"/>
        <w:jc w:val="both"/>
        <w:rPr>
          <w:iCs/>
          <w:spacing w:val="6"/>
          <w:sz w:val="28"/>
          <w:szCs w:val="28"/>
        </w:rPr>
      </w:pPr>
      <w:r w:rsidRPr="00672FFF">
        <w:rPr>
          <w:iCs/>
          <w:spacing w:val="6"/>
          <w:sz w:val="28"/>
          <w:szCs w:val="28"/>
        </w:rPr>
        <w:t>- T</w:t>
      </w:r>
      <w:r w:rsidR="007C6FDA" w:rsidRPr="00672FFF">
        <w:rPr>
          <w:iCs/>
          <w:spacing w:val="6"/>
          <w:sz w:val="28"/>
          <w:szCs w:val="28"/>
        </w:rPr>
        <w:t>hực hiện có hiệu quả Nghị quyế</w:t>
      </w:r>
      <w:r w:rsidR="00EC1FDE" w:rsidRPr="00672FFF">
        <w:rPr>
          <w:iCs/>
          <w:spacing w:val="6"/>
          <w:sz w:val="28"/>
          <w:szCs w:val="28"/>
        </w:rPr>
        <w:t xml:space="preserve">t Trung ương 4, </w:t>
      </w:r>
      <w:r w:rsidR="007C6FDA" w:rsidRPr="00672FFF">
        <w:rPr>
          <w:iCs/>
          <w:spacing w:val="6"/>
          <w:sz w:val="28"/>
          <w:szCs w:val="28"/>
        </w:rPr>
        <w:t>Chỉ thị số</w:t>
      </w:r>
      <w:r w:rsidR="003760EC" w:rsidRPr="00672FFF">
        <w:rPr>
          <w:iCs/>
          <w:spacing w:val="6"/>
          <w:sz w:val="28"/>
          <w:szCs w:val="28"/>
        </w:rPr>
        <w:t xml:space="preserve"> </w:t>
      </w:r>
      <w:r w:rsidR="007C6FDA" w:rsidRPr="00672FFF">
        <w:rPr>
          <w:iCs/>
          <w:spacing w:val="6"/>
          <w:sz w:val="28"/>
          <w:szCs w:val="28"/>
        </w:rPr>
        <w:t xml:space="preserve">05-CT/TW của Bộ Chính trị </w:t>
      </w:r>
      <w:r w:rsidR="007C6FDA" w:rsidRPr="00672FFF">
        <w:rPr>
          <w:i/>
          <w:iCs/>
          <w:spacing w:val="6"/>
          <w:sz w:val="28"/>
          <w:szCs w:val="28"/>
        </w:rPr>
        <w:t>“Về đẩy mạnh học tập và làm theo tư tưởng, đạo đức, phong cách Hồ Chí Minh”</w:t>
      </w:r>
      <w:r w:rsidR="007C6FDA" w:rsidRPr="00672FFF">
        <w:rPr>
          <w:iCs/>
          <w:spacing w:val="6"/>
          <w:sz w:val="28"/>
          <w:szCs w:val="28"/>
        </w:rPr>
        <w:t>.</w:t>
      </w:r>
      <w:r w:rsidR="00481217" w:rsidRPr="00672FFF">
        <w:rPr>
          <w:spacing w:val="6"/>
          <w:sz w:val="28"/>
          <w:szCs w:val="28"/>
        </w:rPr>
        <w:t xml:space="preserve"> </w:t>
      </w:r>
      <w:r w:rsidR="00C9684B" w:rsidRPr="00672FFF">
        <w:rPr>
          <w:spacing w:val="6"/>
          <w:sz w:val="28"/>
          <w:szCs w:val="28"/>
        </w:rPr>
        <w:t>Triển khai</w:t>
      </w:r>
      <w:r w:rsidR="008E3F44" w:rsidRPr="00672FFF">
        <w:rPr>
          <w:spacing w:val="6"/>
          <w:sz w:val="28"/>
          <w:szCs w:val="28"/>
        </w:rPr>
        <w:t xml:space="preserve"> thực hiện</w:t>
      </w:r>
      <w:r w:rsidR="00C9684B" w:rsidRPr="00672FFF">
        <w:rPr>
          <w:spacing w:val="6"/>
          <w:sz w:val="28"/>
          <w:szCs w:val="28"/>
        </w:rPr>
        <w:t xml:space="preserve"> và nhân rộng</w:t>
      </w:r>
      <w:r w:rsidR="008E3F44" w:rsidRPr="00672FFF">
        <w:rPr>
          <w:spacing w:val="6"/>
          <w:sz w:val="28"/>
          <w:szCs w:val="28"/>
        </w:rPr>
        <w:t xml:space="preserve"> mô hình </w:t>
      </w:r>
      <w:r w:rsidR="008E3F44" w:rsidRPr="00672FFF">
        <w:rPr>
          <w:i/>
          <w:spacing w:val="6"/>
          <w:sz w:val="28"/>
          <w:szCs w:val="28"/>
        </w:rPr>
        <w:t>“Trên làm gương mẫu mực, dưới tích cực làm theo”</w:t>
      </w:r>
      <w:r w:rsidR="00813819" w:rsidRPr="00672FFF">
        <w:rPr>
          <w:spacing w:val="6"/>
          <w:sz w:val="28"/>
          <w:szCs w:val="28"/>
        </w:rPr>
        <w:t>. Chủ động nắm bắt tình hình tư tưởng, dư luận xã hội; định hướng dư luận, đấu tranh phản bác các thông tin xuyên tạc, xấu độc…</w:t>
      </w:r>
    </w:p>
    <w:p w14:paraId="02E27157" w14:textId="015E0859" w:rsidR="00995262" w:rsidRPr="00672FFF" w:rsidRDefault="00A73A52" w:rsidP="0084753D">
      <w:pPr>
        <w:widowControl w:val="0"/>
        <w:spacing w:before="40" w:after="40"/>
        <w:ind w:firstLine="709"/>
        <w:jc w:val="both"/>
        <w:rPr>
          <w:sz w:val="28"/>
          <w:szCs w:val="28"/>
        </w:rPr>
      </w:pPr>
      <w:r w:rsidRPr="00672FFF">
        <w:rPr>
          <w:rFonts w:eastAsia="Times New Roman"/>
          <w:sz w:val="28"/>
          <w:szCs w:val="28"/>
          <w:lang w:bidi="km-KH"/>
        </w:rPr>
        <w:t>- Tỉnh ủy tập trung lãnh đạo, chỉ đạo thực hiện tốt công tác cán bộ ở các cấp, các ngành</w:t>
      </w:r>
      <w:r w:rsidR="00196CEE" w:rsidRPr="00672FFF">
        <w:rPr>
          <w:rFonts w:eastAsia="Times New Roman"/>
          <w:sz w:val="28"/>
          <w:szCs w:val="28"/>
          <w:lang w:bidi="km-KH"/>
        </w:rPr>
        <w:t>.</w:t>
      </w:r>
      <w:r w:rsidR="00995262" w:rsidRPr="00672FFF">
        <w:rPr>
          <w:rFonts w:eastAsia="Times New Roman"/>
          <w:sz w:val="28"/>
          <w:szCs w:val="28"/>
          <w:lang w:bidi="km-KH"/>
        </w:rPr>
        <w:t xml:space="preserve"> </w:t>
      </w:r>
      <w:r w:rsidR="00D877F0" w:rsidRPr="00672FFF">
        <w:rPr>
          <w:sz w:val="28"/>
          <w:szCs w:val="28"/>
        </w:rPr>
        <w:t xml:space="preserve">Đào tạo về lý luận chính trị 1.289 đồng chí. Đào tạo sau đại học 25 đồng chí. Bồi dưỡng kiến thức, kỹ năng 9.886 đồng chí (có 07 đồng chí đi bồi dưỡng ở nước ngoài); 2.440 đồng chí đi bồi dưỡng, cập nhật kiến thức cho cán bộ lãnh đạo, quản lý cấp phòng </w:t>
      </w:r>
      <w:r w:rsidR="00D877F0" w:rsidRPr="00672FFF">
        <w:rPr>
          <w:i/>
          <w:sz w:val="28"/>
          <w:szCs w:val="28"/>
        </w:rPr>
        <w:t>(đối tượng 4)</w:t>
      </w:r>
      <w:r w:rsidR="00D877F0" w:rsidRPr="00672FFF">
        <w:rPr>
          <w:sz w:val="28"/>
          <w:szCs w:val="28"/>
        </w:rPr>
        <w:t>; 1.660 đồng chí đi bồi dưỡng cấp ủy cơ sở; 5.662 đồng chí đi bồ</w:t>
      </w:r>
      <w:r w:rsidR="00107959" w:rsidRPr="00672FFF">
        <w:rPr>
          <w:sz w:val="28"/>
          <w:szCs w:val="28"/>
        </w:rPr>
        <w:t xml:space="preserve">i </w:t>
      </w:r>
      <w:r w:rsidR="00D877F0" w:rsidRPr="00672FFF">
        <w:rPr>
          <w:sz w:val="28"/>
          <w:szCs w:val="28"/>
        </w:rPr>
        <w:t>dưỡng về chuyên môn, nghiệp vụ, kỹ năng, ngoại ngữ, tin</w:t>
      </w:r>
      <w:r w:rsidR="00D877F0" w:rsidRPr="00672FFF">
        <w:rPr>
          <w:spacing w:val="2"/>
          <w:sz w:val="28"/>
          <w:szCs w:val="28"/>
        </w:rPr>
        <w:t xml:space="preserve"> </w:t>
      </w:r>
      <w:r w:rsidR="00D877F0" w:rsidRPr="00672FFF">
        <w:rPr>
          <w:sz w:val="28"/>
          <w:szCs w:val="28"/>
        </w:rPr>
        <w:t>học</w:t>
      </w:r>
      <w:r w:rsidR="00995262" w:rsidRPr="00672FFF">
        <w:rPr>
          <w:rFonts w:eastAsia="Times New Roman"/>
          <w:sz w:val="28"/>
          <w:szCs w:val="28"/>
          <w:lang w:bidi="km-KH"/>
        </w:rPr>
        <w:t xml:space="preserve">. </w:t>
      </w:r>
    </w:p>
    <w:p w14:paraId="1E8343F7" w14:textId="21F1A073" w:rsidR="00D877F0" w:rsidRPr="00672FFF" w:rsidRDefault="00674BAB" w:rsidP="00A31F5C">
      <w:pPr>
        <w:spacing w:before="74"/>
        <w:ind w:right="164" w:firstLine="709"/>
        <w:jc w:val="both"/>
        <w:rPr>
          <w:sz w:val="20"/>
        </w:rPr>
      </w:pPr>
      <w:r w:rsidRPr="00672FFF">
        <w:rPr>
          <w:spacing w:val="-6"/>
          <w:sz w:val="28"/>
          <w:szCs w:val="28"/>
        </w:rPr>
        <w:t xml:space="preserve">- </w:t>
      </w:r>
      <w:r w:rsidR="00D877F0" w:rsidRPr="00672FFF">
        <w:rPr>
          <w:spacing w:val="-3"/>
          <w:sz w:val="28"/>
          <w:szCs w:val="28"/>
        </w:rPr>
        <w:t>Thành</w:t>
      </w:r>
      <w:r w:rsidR="00D877F0" w:rsidRPr="00672FFF">
        <w:rPr>
          <w:spacing w:val="-8"/>
          <w:sz w:val="28"/>
          <w:szCs w:val="28"/>
        </w:rPr>
        <w:t xml:space="preserve"> </w:t>
      </w:r>
      <w:r w:rsidR="00D877F0" w:rsidRPr="00672FFF">
        <w:rPr>
          <w:spacing w:val="-4"/>
          <w:sz w:val="28"/>
          <w:szCs w:val="28"/>
        </w:rPr>
        <w:t>lập</w:t>
      </w:r>
      <w:r w:rsidR="00D877F0" w:rsidRPr="00672FFF">
        <w:rPr>
          <w:spacing w:val="-8"/>
          <w:sz w:val="28"/>
          <w:szCs w:val="28"/>
        </w:rPr>
        <w:t xml:space="preserve"> </w:t>
      </w:r>
      <w:r w:rsidR="00D877F0" w:rsidRPr="00672FFF">
        <w:rPr>
          <w:spacing w:val="-3"/>
          <w:sz w:val="28"/>
          <w:szCs w:val="28"/>
        </w:rPr>
        <w:t>Trung</w:t>
      </w:r>
      <w:r w:rsidR="00D877F0" w:rsidRPr="00672FFF">
        <w:rPr>
          <w:spacing w:val="-12"/>
          <w:sz w:val="28"/>
          <w:szCs w:val="28"/>
        </w:rPr>
        <w:t xml:space="preserve"> </w:t>
      </w:r>
      <w:r w:rsidR="00D877F0" w:rsidRPr="00672FFF">
        <w:rPr>
          <w:sz w:val="28"/>
          <w:szCs w:val="28"/>
        </w:rPr>
        <w:t>tâm</w:t>
      </w:r>
      <w:r w:rsidR="00D877F0" w:rsidRPr="00672FFF">
        <w:rPr>
          <w:spacing w:val="-11"/>
          <w:sz w:val="28"/>
          <w:szCs w:val="28"/>
        </w:rPr>
        <w:t xml:space="preserve"> </w:t>
      </w:r>
      <w:r w:rsidR="00D877F0" w:rsidRPr="00672FFF">
        <w:rPr>
          <w:spacing w:val="-3"/>
          <w:sz w:val="28"/>
          <w:szCs w:val="28"/>
        </w:rPr>
        <w:t>Quy</w:t>
      </w:r>
      <w:r w:rsidR="00D877F0" w:rsidRPr="00672FFF">
        <w:rPr>
          <w:spacing w:val="-8"/>
          <w:sz w:val="28"/>
          <w:szCs w:val="28"/>
        </w:rPr>
        <w:t xml:space="preserve"> </w:t>
      </w:r>
      <w:r w:rsidR="00D877F0" w:rsidRPr="00672FFF">
        <w:rPr>
          <w:spacing w:val="-4"/>
          <w:sz w:val="28"/>
          <w:szCs w:val="28"/>
        </w:rPr>
        <w:t>hoạch</w:t>
      </w:r>
      <w:r w:rsidR="00D877F0" w:rsidRPr="00672FFF">
        <w:rPr>
          <w:spacing w:val="-7"/>
          <w:sz w:val="28"/>
          <w:szCs w:val="28"/>
        </w:rPr>
        <w:t xml:space="preserve"> </w:t>
      </w:r>
      <w:r w:rsidR="00D877F0" w:rsidRPr="00672FFF">
        <w:rPr>
          <w:spacing w:val="-3"/>
          <w:sz w:val="28"/>
          <w:szCs w:val="28"/>
        </w:rPr>
        <w:t>và</w:t>
      </w:r>
      <w:r w:rsidR="00D877F0" w:rsidRPr="00672FFF">
        <w:rPr>
          <w:spacing w:val="-7"/>
          <w:sz w:val="28"/>
          <w:szCs w:val="28"/>
        </w:rPr>
        <w:t xml:space="preserve"> </w:t>
      </w:r>
      <w:r w:rsidR="00D877F0" w:rsidRPr="00672FFF">
        <w:rPr>
          <w:spacing w:val="-3"/>
          <w:sz w:val="28"/>
          <w:szCs w:val="28"/>
        </w:rPr>
        <w:t>Giám</w:t>
      </w:r>
      <w:r w:rsidR="00D877F0" w:rsidRPr="00672FFF">
        <w:rPr>
          <w:spacing w:val="-11"/>
          <w:sz w:val="28"/>
          <w:szCs w:val="28"/>
        </w:rPr>
        <w:t xml:space="preserve"> </w:t>
      </w:r>
      <w:r w:rsidR="00D877F0" w:rsidRPr="00672FFF">
        <w:rPr>
          <w:spacing w:val="-3"/>
          <w:sz w:val="28"/>
          <w:szCs w:val="28"/>
        </w:rPr>
        <w:t>định</w:t>
      </w:r>
      <w:r w:rsidR="00D877F0" w:rsidRPr="00672FFF">
        <w:rPr>
          <w:spacing w:val="-6"/>
          <w:sz w:val="28"/>
          <w:szCs w:val="28"/>
        </w:rPr>
        <w:t xml:space="preserve"> </w:t>
      </w:r>
      <w:r w:rsidR="00D877F0" w:rsidRPr="00672FFF">
        <w:rPr>
          <w:spacing w:val="-3"/>
          <w:sz w:val="28"/>
          <w:szCs w:val="28"/>
        </w:rPr>
        <w:t>xây</w:t>
      </w:r>
      <w:r w:rsidR="00D877F0" w:rsidRPr="00672FFF">
        <w:rPr>
          <w:spacing w:val="-12"/>
          <w:sz w:val="28"/>
          <w:szCs w:val="28"/>
        </w:rPr>
        <w:t xml:space="preserve"> </w:t>
      </w:r>
      <w:r w:rsidR="00D877F0" w:rsidRPr="00672FFF">
        <w:rPr>
          <w:spacing w:val="-3"/>
          <w:sz w:val="28"/>
          <w:szCs w:val="28"/>
        </w:rPr>
        <w:t>dựng</w:t>
      </w:r>
      <w:r w:rsidR="00D877F0" w:rsidRPr="00672FFF">
        <w:rPr>
          <w:spacing w:val="-11"/>
          <w:sz w:val="28"/>
          <w:szCs w:val="28"/>
        </w:rPr>
        <w:t xml:space="preserve"> </w:t>
      </w:r>
      <w:r w:rsidR="00D877F0" w:rsidRPr="00672FFF">
        <w:rPr>
          <w:spacing w:val="-3"/>
          <w:sz w:val="28"/>
          <w:szCs w:val="28"/>
        </w:rPr>
        <w:t>trên</w:t>
      </w:r>
      <w:r w:rsidR="00D877F0" w:rsidRPr="00672FFF">
        <w:rPr>
          <w:spacing w:val="-8"/>
          <w:sz w:val="28"/>
          <w:szCs w:val="28"/>
        </w:rPr>
        <w:t xml:space="preserve"> </w:t>
      </w:r>
      <w:r w:rsidR="00D877F0" w:rsidRPr="00672FFF">
        <w:rPr>
          <w:spacing w:val="-3"/>
          <w:sz w:val="28"/>
          <w:szCs w:val="28"/>
        </w:rPr>
        <w:t>cơ</w:t>
      </w:r>
      <w:r w:rsidR="00D877F0" w:rsidRPr="00672FFF">
        <w:rPr>
          <w:spacing w:val="-8"/>
          <w:sz w:val="28"/>
          <w:szCs w:val="28"/>
        </w:rPr>
        <w:t xml:space="preserve"> </w:t>
      </w:r>
      <w:r w:rsidR="00D877F0" w:rsidRPr="00672FFF">
        <w:rPr>
          <w:spacing w:val="-3"/>
          <w:sz w:val="28"/>
          <w:szCs w:val="28"/>
        </w:rPr>
        <w:t>sở</w:t>
      </w:r>
      <w:r w:rsidR="00D877F0" w:rsidRPr="00672FFF">
        <w:rPr>
          <w:spacing w:val="-7"/>
          <w:sz w:val="28"/>
          <w:szCs w:val="28"/>
        </w:rPr>
        <w:t xml:space="preserve"> </w:t>
      </w:r>
      <w:r w:rsidR="00D877F0" w:rsidRPr="00672FFF">
        <w:rPr>
          <w:spacing w:val="-3"/>
          <w:sz w:val="28"/>
          <w:szCs w:val="28"/>
        </w:rPr>
        <w:t>tổ</w:t>
      </w:r>
      <w:r w:rsidR="00D877F0" w:rsidRPr="00672FFF">
        <w:rPr>
          <w:spacing w:val="-8"/>
          <w:sz w:val="28"/>
          <w:szCs w:val="28"/>
        </w:rPr>
        <w:t xml:space="preserve"> </w:t>
      </w:r>
      <w:r w:rsidR="00D877F0" w:rsidRPr="00672FFF">
        <w:rPr>
          <w:spacing w:val="-3"/>
          <w:sz w:val="28"/>
          <w:szCs w:val="28"/>
        </w:rPr>
        <w:t>chức</w:t>
      </w:r>
      <w:r w:rsidR="00D877F0" w:rsidRPr="00672FFF">
        <w:rPr>
          <w:spacing w:val="-8"/>
          <w:sz w:val="28"/>
          <w:szCs w:val="28"/>
        </w:rPr>
        <w:t xml:space="preserve"> </w:t>
      </w:r>
      <w:r w:rsidR="00D877F0" w:rsidRPr="00672FFF">
        <w:rPr>
          <w:spacing w:val="-3"/>
          <w:sz w:val="28"/>
          <w:szCs w:val="28"/>
        </w:rPr>
        <w:t>lại</w:t>
      </w:r>
      <w:r w:rsidR="00D877F0" w:rsidRPr="00672FFF">
        <w:rPr>
          <w:spacing w:val="-10"/>
          <w:sz w:val="28"/>
          <w:szCs w:val="28"/>
        </w:rPr>
        <w:t xml:space="preserve"> </w:t>
      </w:r>
      <w:r w:rsidR="00D877F0" w:rsidRPr="00672FFF">
        <w:rPr>
          <w:spacing w:val="-3"/>
          <w:sz w:val="28"/>
          <w:szCs w:val="28"/>
        </w:rPr>
        <w:t>Trung</w:t>
      </w:r>
      <w:r w:rsidR="00D877F0" w:rsidRPr="00672FFF">
        <w:rPr>
          <w:spacing w:val="-8"/>
          <w:sz w:val="28"/>
          <w:szCs w:val="28"/>
        </w:rPr>
        <w:t xml:space="preserve"> </w:t>
      </w:r>
      <w:r w:rsidR="00D877F0" w:rsidRPr="00672FFF">
        <w:rPr>
          <w:spacing w:val="-3"/>
          <w:sz w:val="28"/>
          <w:szCs w:val="28"/>
        </w:rPr>
        <w:t>tâm</w:t>
      </w:r>
      <w:r w:rsidR="00D877F0" w:rsidRPr="00672FFF">
        <w:rPr>
          <w:spacing w:val="-10"/>
          <w:sz w:val="28"/>
          <w:szCs w:val="28"/>
        </w:rPr>
        <w:t xml:space="preserve"> </w:t>
      </w:r>
      <w:r w:rsidR="00D877F0" w:rsidRPr="00672FFF">
        <w:rPr>
          <w:spacing w:val="-3"/>
          <w:sz w:val="28"/>
          <w:szCs w:val="28"/>
        </w:rPr>
        <w:t>Quy</w:t>
      </w:r>
      <w:r w:rsidR="00D877F0" w:rsidRPr="00672FFF">
        <w:rPr>
          <w:spacing w:val="-8"/>
          <w:sz w:val="28"/>
          <w:szCs w:val="28"/>
        </w:rPr>
        <w:t xml:space="preserve"> </w:t>
      </w:r>
      <w:r w:rsidR="00D877F0" w:rsidRPr="00672FFF">
        <w:rPr>
          <w:spacing w:val="-3"/>
          <w:sz w:val="28"/>
          <w:szCs w:val="28"/>
        </w:rPr>
        <w:t>hoạch</w:t>
      </w:r>
      <w:r w:rsidR="00D877F0" w:rsidRPr="00672FFF">
        <w:rPr>
          <w:spacing w:val="-8"/>
          <w:sz w:val="28"/>
          <w:szCs w:val="28"/>
        </w:rPr>
        <w:t xml:space="preserve"> </w:t>
      </w:r>
      <w:r w:rsidR="00D877F0" w:rsidRPr="00672FFF">
        <w:rPr>
          <w:spacing w:val="-3"/>
          <w:sz w:val="28"/>
          <w:szCs w:val="28"/>
        </w:rPr>
        <w:t>xây</w:t>
      </w:r>
      <w:r w:rsidR="00D877F0" w:rsidRPr="00672FFF">
        <w:rPr>
          <w:spacing w:val="-8"/>
          <w:sz w:val="28"/>
          <w:szCs w:val="28"/>
        </w:rPr>
        <w:t xml:space="preserve"> </w:t>
      </w:r>
      <w:r w:rsidR="00D877F0" w:rsidRPr="00672FFF">
        <w:rPr>
          <w:spacing w:val="-3"/>
          <w:sz w:val="28"/>
          <w:szCs w:val="28"/>
        </w:rPr>
        <w:t>dựng</w:t>
      </w:r>
      <w:r w:rsidR="00D877F0" w:rsidRPr="00672FFF">
        <w:rPr>
          <w:spacing w:val="-9"/>
          <w:sz w:val="28"/>
          <w:szCs w:val="28"/>
        </w:rPr>
        <w:t xml:space="preserve"> </w:t>
      </w:r>
      <w:r w:rsidR="00D877F0" w:rsidRPr="00672FFF">
        <w:rPr>
          <w:sz w:val="28"/>
          <w:szCs w:val="28"/>
        </w:rPr>
        <w:t>và</w:t>
      </w:r>
      <w:r w:rsidR="00D877F0" w:rsidRPr="00672FFF">
        <w:rPr>
          <w:spacing w:val="-9"/>
          <w:sz w:val="28"/>
          <w:szCs w:val="28"/>
        </w:rPr>
        <w:t xml:space="preserve"> </w:t>
      </w:r>
      <w:r w:rsidR="00D877F0" w:rsidRPr="00672FFF">
        <w:rPr>
          <w:spacing w:val="-3"/>
          <w:sz w:val="28"/>
          <w:szCs w:val="28"/>
        </w:rPr>
        <w:t xml:space="preserve">Trung tâm Giám định </w:t>
      </w:r>
      <w:r w:rsidR="00D877F0" w:rsidRPr="00672FFF">
        <w:rPr>
          <w:spacing w:val="-4"/>
          <w:sz w:val="28"/>
          <w:szCs w:val="28"/>
        </w:rPr>
        <w:t xml:space="preserve">chất </w:t>
      </w:r>
      <w:r w:rsidR="00D877F0" w:rsidRPr="00672FFF">
        <w:rPr>
          <w:spacing w:val="-3"/>
          <w:sz w:val="28"/>
          <w:szCs w:val="28"/>
        </w:rPr>
        <w:t xml:space="preserve">lượng xây dựng trực </w:t>
      </w:r>
      <w:r w:rsidR="00D877F0" w:rsidRPr="00672FFF">
        <w:rPr>
          <w:spacing w:val="-4"/>
          <w:sz w:val="28"/>
          <w:szCs w:val="28"/>
        </w:rPr>
        <w:t xml:space="preserve">thuộc </w:t>
      </w:r>
      <w:r w:rsidR="00D877F0" w:rsidRPr="00672FFF">
        <w:rPr>
          <w:spacing w:val="-3"/>
          <w:sz w:val="28"/>
          <w:szCs w:val="28"/>
        </w:rPr>
        <w:t xml:space="preserve">Sở Xây dựng </w:t>
      </w:r>
      <w:r w:rsidR="00D877F0" w:rsidRPr="00672FFF">
        <w:rPr>
          <w:i/>
          <w:spacing w:val="-4"/>
          <w:sz w:val="28"/>
          <w:szCs w:val="28"/>
        </w:rPr>
        <w:t xml:space="preserve">(giảm </w:t>
      </w:r>
      <w:r w:rsidR="00D877F0" w:rsidRPr="00672FFF">
        <w:rPr>
          <w:i/>
          <w:sz w:val="28"/>
          <w:szCs w:val="28"/>
        </w:rPr>
        <w:t xml:space="preserve">01 </w:t>
      </w:r>
      <w:r w:rsidR="00D877F0" w:rsidRPr="00672FFF">
        <w:rPr>
          <w:i/>
          <w:spacing w:val="-3"/>
          <w:sz w:val="28"/>
          <w:szCs w:val="28"/>
        </w:rPr>
        <w:t>đơn vị)</w:t>
      </w:r>
      <w:r w:rsidR="00D877F0" w:rsidRPr="00672FFF">
        <w:rPr>
          <w:spacing w:val="-3"/>
          <w:sz w:val="28"/>
          <w:szCs w:val="28"/>
        </w:rPr>
        <w:t xml:space="preserve">; </w:t>
      </w:r>
      <w:r w:rsidR="00D877F0" w:rsidRPr="00672FFF">
        <w:rPr>
          <w:sz w:val="28"/>
          <w:szCs w:val="28"/>
        </w:rPr>
        <w:t>thành lập mới 03 trung tâm kỹ thuật dịch vụ nông nghiệp các huyện Cầu Ngang, Duyên Hải, Trà Cú; thành lập Trung tâm Thông tin, Thống kê khoa học công nghệ và đổi mới sáng tạo trực thuộc Sở Khoa học và Công nghệ; thành lập Trung tâm Giáo dục nghề nghiệp và Giáo dục thường xuyên huyện Duyên Hả</w:t>
      </w:r>
      <w:r w:rsidR="003C2333">
        <w:rPr>
          <w:sz w:val="28"/>
          <w:szCs w:val="28"/>
        </w:rPr>
        <w:t>i</w:t>
      </w:r>
      <w:r w:rsidR="00D877F0" w:rsidRPr="00672FFF">
        <w:rPr>
          <w:sz w:val="28"/>
          <w:szCs w:val="28"/>
        </w:rPr>
        <w:t>.</w:t>
      </w:r>
    </w:p>
    <w:p w14:paraId="046D67CB" w14:textId="46B66F41" w:rsidR="00674BAB" w:rsidRPr="00672FFF" w:rsidRDefault="00D877F0" w:rsidP="0084753D">
      <w:pPr>
        <w:widowControl w:val="0"/>
        <w:spacing w:before="40" w:after="40"/>
        <w:ind w:firstLine="709"/>
        <w:jc w:val="both"/>
        <w:rPr>
          <w:sz w:val="28"/>
          <w:szCs w:val="28"/>
        </w:rPr>
      </w:pPr>
      <w:r w:rsidRPr="00672FFF">
        <w:rPr>
          <w:spacing w:val="-6"/>
          <w:sz w:val="28"/>
          <w:szCs w:val="28"/>
          <w:lang w:eastAsia="ar-SA"/>
        </w:rPr>
        <w:t xml:space="preserve">- </w:t>
      </w:r>
      <w:r w:rsidR="00A6747B" w:rsidRPr="00672FFF">
        <w:rPr>
          <w:sz w:val="28"/>
          <w:szCs w:val="28"/>
        </w:rPr>
        <w:t>Thành lập Ban Chỉ đạo triển khai thực hiện Đề án Sổ tay đảng viên điện tử</w:t>
      </w:r>
      <w:r w:rsidR="00FE775F" w:rsidRPr="00672FFF">
        <w:rPr>
          <w:sz w:val="28"/>
          <w:szCs w:val="28"/>
        </w:rPr>
        <w:t>.</w:t>
      </w:r>
      <w:r w:rsidR="00BF6E85" w:rsidRPr="00672FFF">
        <w:rPr>
          <w:sz w:val="28"/>
          <w:szCs w:val="28"/>
        </w:rPr>
        <w:t xml:space="preserve"> </w:t>
      </w:r>
      <w:r w:rsidR="00674BAB" w:rsidRPr="00672FFF">
        <w:rPr>
          <w:sz w:val="28"/>
          <w:szCs w:val="28"/>
        </w:rPr>
        <w:t xml:space="preserve">Chỉ đạo </w:t>
      </w:r>
      <w:r w:rsidR="008B76FD" w:rsidRPr="00672FFF">
        <w:rPr>
          <w:sz w:val="28"/>
          <w:szCs w:val="28"/>
        </w:rPr>
        <w:t xml:space="preserve">tốt </w:t>
      </w:r>
      <w:r w:rsidR="00674BAB" w:rsidRPr="00672FFF">
        <w:rPr>
          <w:sz w:val="28"/>
          <w:szCs w:val="28"/>
        </w:rPr>
        <w:t xml:space="preserve">đại hội chi bộ trực thuộc đảng ủy cơ sở. </w:t>
      </w:r>
      <w:r w:rsidR="00EC1FDE" w:rsidRPr="00672FFF">
        <w:rPr>
          <w:sz w:val="28"/>
          <w:szCs w:val="28"/>
        </w:rPr>
        <w:t>Trong năm</w:t>
      </w:r>
      <w:r w:rsidR="00674BAB" w:rsidRPr="00672FFF">
        <w:rPr>
          <w:sz w:val="28"/>
          <w:szCs w:val="28"/>
        </w:rPr>
        <w:t xml:space="preserve"> kết nạp </w:t>
      </w:r>
      <w:r w:rsidR="00EC1FDE" w:rsidRPr="00672FFF">
        <w:rPr>
          <w:sz w:val="28"/>
          <w:szCs w:val="28"/>
        </w:rPr>
        <w:t xml:space="preserve">đảng viên mới </w:t>
      </w:r>
      <w:r w:rsidR="00674BAB" w:rsidRPr="00672FFF">
        <w:rPr>
          <w:sz w:val="28"/>
          <w:szCs w:val="28"/>
        </w:rPr>
        <w:t xml:space="preserve">được 1.210 </w:t>
      </w:r>
      <w:r w:rsidR="00EC1FDE" w:rsidRPr="00672FFF">
        <w:rPr>
          <w:sz w:val="28"/>
          <w:szCs w:val="28"/>
        </w:rPr>
        <w:t>đồng ch</w:t>
      </w:r>
      <w:r w:rsidR="00017AEE" w:rsidRPr="00672FFF">
        <w:rPr>
          <w:sz w:val="28"/>
          <w:szCs w:val="28"/>
        </w:rPr>
        <w:t xml:space="preserve">í, </w:t>
      </w:r>
      <w:r w:rsidR="00674BAB" w:rsidRPr="00672FFF">
        <w:rPr>
          <w:sz w:val="28"/>
          <w:szCs w:val="28"/>
        </w:rPr>
        <w:t xml:space="preserve">đạt 110% </w:t>
      </w:r>
      <w:r w:rsidR="00264FEF" w:rsidRPr="00672FFF">
        <w:rPr>
          <w:sz w:val="28"/>
          <w:szCs w:val="28"/>
        </w:rPr>
        <w:t>N</w:t>
      </w:r>
      <w:r w:rsidR="00674BAB" w:rsidRPr="00672FFF">
        <w:rPr>
          <w:sz w:val="28"/>
          <w:szCs w:val="28"/>
        </w:rPr>
        <w:t>ghị quyết; nâng tổng số toàn tỉnh có 46.740 đảng viên, chiếm 4,63% so với dân số. Rà soát, sàng lọc, x</w:t>
      </w:r>
      <w:r w:rsidR="006D668B" w:rsidRPr="00672FFF">
        <w:rPr>
          <w:sz w:val="28"/>
          <w:szCs w:val="28"/>
        </w:rPr>
        <w:t>óa</w:t>
      </w:r>
      <w:r w:rsidR="00674BAB" w:rsidRPr="00672FFF">
        <w:rPr>
          <w:sz w:val="28"/>
          <w:szCs w:val="28"/>
        </w:rPr>
        <w:t xml:space="preserve"> tên 152 đảng viên không còn đủ tư cách ra khỏi Đảng; tặng và truy tặng Huy hiệu Đảng cho 837 đảng viên.</w:t>
      </w:r>
    </w:p>
    <w:p w14:paraId="74337B9C" w14:textId="4DCBDD00" w:rsidR="00017AEE" w:rsidRPr="00672FFF" w:rsidRDefault="00BC2FD7" w:rsidP="0084753D">
      <w:pPr>
        <w:widowControl w:val="0"/>
        <w:spacing w:before="40" w:after="40"/>
        <w:ind w:firstLine="709"/>
        <w:jc w:val="both"/>
        <w:rPr>
          <w:sz w:val="28"/>
          <w:szCs w:val="28"/>
        </w:rPr>
      </w:pPr>
      <w:r w:rsidRPr="00672FFF">
        <w:rPr>
          <w:sz w:val="28"/>
          <w:szCs w:val="28"/>
        </w:rPr>
        <w:t>-</w:t>
      </w:r>
      <w:r w:rsidR="00017AEE" w:rsidRPr="00672FFF">
        <w:rPr>
          <w:sz w:val="28"/>
          <w:szCs w:val="28"/>
        </w:rPr>
        <w:t xml:space="preserve"> Công tác</w:t>
      </w:r>
      <w:r w:rsidRPr="00672FFF">
        <w:rPr>
          <w:sz w:val="28"/>
          <w:szCs w:val="28"/>
        </w:rPr>
        <w:t xml:space="preserve"> kiểm tra, giám sát </w:t>
      </w:r>
      <w:r w:rsidR="00017AEE" w:rsidRPr="00672FFF">
        <w:rPr>
          <w:sz w:val="28"/>
          <w:szCs w:val="28"/>
        </w:rPr>
        <w:t>luôn được quan tâm, tăng cườ</w:t>
      </w:r>
      <w:r w:rsidR="00C4742B" w:rsidRPr="00672FFF">
        <w:rPr>
          <w:sz w:val="28"/>
          <w:szCs w:val="28"/>
        </w:rPr>
        <w:t>ng triển khai</w:t>
      </w:r>
      <w:r w:rsidR="00017AEE" w:rsidRPr="00672FFF">
        <w:rPr>
          <w:sz w:val="28"/>
          <w:szCs w:val="28"/>
        </w:rPr>
        <w:t xml:space="preserve"> thực hiện xong</w:t>
      </w:r>
      <w:r w:rsidRPr="00672FFF">
        <w:rPr>
          <w:sz w:val="28"/>
          <w:szCs w:val="28"/>
        </w:rPr>
        <w:t xml:space="preserve"> </w:t>
      </w:r>
      <w:r w:rsidR="00017AEE" w:rsidRPr="00672FFF">
        <w:rPr>
          <w:sz w:val="28"/>
          <w:szCs w:val="28"/>
        </w:rPr>
        <w:t xml:space="preserve">14 nội dung trong chương trình kiểm tra, giám sát của </w:t>
      </w:r>
      <w:r w:rsidRPr="00672FFF">
        <w:rPr>
          <w:sz w:val="28"/>
          <w:szCs w:val="28"/>
        </w:rPr>
        <w:t>Tỉnh ủy</w:t>
      </w:r>
      <w:r w:rsidR="00017AEE" w:rsidRPr="00672FFF">
        <w:rPr>
          <w:sz w:val="28"/>
          <w:szCs w:val="28"/>
        </w:rPr>
        <w:t xml:space="preserve">, Ban </w:t>
      </w:r>
      <w:r w:rsidR="00A31F5C" w:rsidRPr="00672FFF">
        <w:rPr>
          <w:sz w:val="28"/>
          <w:szCs w:val="28"/>
        </w:rPr>
        <w:t>T</w:t>
      </w:r>
      <w:r w:rsidR="00017AEE" w:rsidRPr="00672FFF">
        <w:rPr>
          <w:sz w:val="28"/>
          <w:szCs w:val="28"/>
        </w:rPr>
        <w:t>hường vụ Tỉnh ủy</w:t>
      </w:r>
      <w:r w:rsidRPr="00672FFF">
        <w:rPr>
          <w:sz w:val="28"/>
          <w:szCs w:val="28"/>
        </w:rPr>
        <w:t xml:space="preserve"> năm 2022</w:t>
      </w:r>
      <w:r w:rsidR="00017AEE" w:rsidRPr="00672FFF">
        <w:rPr>
          <w:sz w:val="28"/>
          <w:szCs w:val="28"/>
        </w:rPr>
        <w:t>.</w:t>
      </w:r>
      <w:r w:rsidR="0077679A" w:rsidRPr="00672FFF">
        <w:rPr>
          <w:sz w:val="28"/>
          <w:szCs w:val="28"/>
        </w:rPr>
        <w:t xml:space="preserve"> Trong năm, cấp ủy, ủy ban kiểm tra các cấp đã kiểm tra 495 tổ </w:t>
      </w:r>
      <w:r w:rsidR="0077679A" w:rsidRPr="00672FFF">
        <w:rPr>
          <w:sz w:val="28"/>
          <w:szCs w:val="28"/>
        </w:rPr>
        <w:lastRenderedPageBreak/>
        <w:t>chức đảng, 1.552 đảng viên (559 cấp ủy viên); kiểm tra khi có dấu hiệu vi phạm 102 tổ chức đảng, 162 đảng viên (106 cấp ủy viên); giám sát 884 tổ chức đảng, 1.928 đảng viên (1.059 cấp ủy viên). Thi hành kỷ luật 13 tổ chức đảng, 134 đảng viên (tăng 04 đảng viên so cùng kỳ)</w:t>
      </w:r>
      <w:r w:rsidR="00277742" w:rsidRPr="00672FFF">
        <w:rPr>
          <w:sz w:val="28"/>
          <w:szCs w:val="28"/>
        </w:rPr>
        <w:t>.</w:t>
      </w:r>
    </w:p>
    <w:p w14:paraId="7619F798" w14:textId="53B0DAF8" w:rsidR="00E17EAC" w:rsidRPr="00672FFF" w:rsidRDefault="00BC2FD7" w:rsidP="0084753D">
      <w:pPr>
        <w:widowControl w:val="0"/>
        <w:spacing w:before="40" w:after="40"/>
        <w:ind w:firstLine="709"/>
        <w:jc w:val="both"/>
        <w:rPr>
          <w:sz w:val="28"/>
          <w:szCs w:val="28"/>
        </w:rPr>
      </w:pPr>
      <w:r w:rsidRPr="00672FFF">
        <w:rPr>
          <w:sz w:val="28"/>
          <w:szCs w:val="28"/>
        </w:rPr>
        <w:t xml:space="preserve"> - Tập trung lãnh đạo, chỉ đạo thực hiện công tác dân vận của hệ thống chính trị; quan tâm triển khai hướng dẫn thực hiện Quy chế dân chủ ở cơ sở</w:t>
      </w:r>
      <w:r w:rsidR="009F28C7" w:rsidRPr="00672FFF">
        <w:rPr>
          <w:sz w:val="28"/>
          <w:szCs w:val="28"/>
        </w:rPr>
        <w:t>,</w:t>
      </w:r>
      <w:r w:rsidRPr="00672FFF">
        <w:rPr>
          <w:sz w:val="28"/>
          <w:szCs w:val="28"/>
        </w:rPr>
        <w:t xml:space="preserve"> phong trào thi đua “Dân vận khéo”</w:t>
      </w:r>
      <w:r w:rsidR="009F28C7" w:rsidRPr="00672FFF">
        <w:rPr>
          <w:sz w:val="28"/>
          <w:szCs w:val="28"/>
        </w:rPr>
        <w:t>,</w:t>
      </w:r>
      <w:r w:rsidRPr="00672FFF">
        <w:rPr>
          <w:sz w:val="28"/>
          <w:szCs w:val="28"/>
        </w:rPr>
        <w:t xml:space="preserve"> Đề án </w:t>
      </w:r>
      <w:r w:rsidRPr="00672FFF">
        <w:rPr>
          <w:i/>
          <w:sz w:val="28"/>
          <w:szCs w:val="28"/>
        </w:rPr>
        <w:t>“Đổi mới và nâng cao chất lượng hoạt động của chi, tổ hội, công đoàn cơ sở giai đoạn 2021 - 2025”</w:t>
      </w:r>
      <w:r w:rsidR="0077679A" w:rsidRPr="00672FFF">
        <w:rPr>
          <w:sz w:val="28"/>
          <w:szCs w:val="28"/>
        </w:rPr>
        <w:t>.</w:t>
      </w:r>
    </w:p>
    <w:p w14:paraId="5D3C8006" w14:textId="77777777" w:rsidR="008075D2" w:rsidRPr="00672FFF" w:rsidRDefault="00BC4560"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b/>
          <w:sz w:val="28"/>
          <w:szCs w:val="28"/>
        </w:rPr>
      </w:pPr>
      <w:r w:rsidRPr="00672FFF">
        <w:rPr>
          <w:b/>
          <w:sz w:val="28"/>
          <w:szCs w:val="28"/>
        </w:rPr>
        <w:t>2. Hiệu lực, hiệu quả hoạt động của chính quyền các cấp tiếp tục được nâng lên; hoạt động tư pháp được đẩy mạnh; công tác đối thoại, giải quyết khiếu nại, tố cáo và tiếp công dân được quan tâm thực hiện tốt hơn</w:t>
      </w:r>
    </w:p>
    <w:p w14:paraId="75083F1E" w14:textId="57838D82" w:rsidR="00A07590" w:rsidRPr="00672FFF" w:rsidRDefault="00BD564A"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szCs w:val="28"/>
          <w:vertAlign w:val="superscript"/>
        </w:rPr>
      </w:pPr>
      <w:r w:rsidRPr="00672FFF">
        <w:rPr>
          <w:sz w:val="28"/>
          <w:szCs w:val="28"/>
        </w:rPr>
        <w:t xml:space="preserve">- </w:t>
      </w:r>
      <w:r w:rsidR="006C1F9E" w:rsidRPr="00672FFF">
        <w:rPr>
          <w:sz w:val="28"/>
          <w:szCs w:val="28"/>
        </w:rPr>
        <w:t xml:space="preserve">Chỉ đạo tổ chức thành công cuộc bầu cử trưởng ban nhân dân ấp, khóm, kết hợp bầu thành viên ban thanh tra nhân dân xã, phường, thị trấn nhiệm kỳ 2022 - 2025, </w:t>
      </w:r>
      <w:r w:rsidR="006C1F9E" w:rsidRPr="00672FFF">
        <w:rPr>
          <w:spacing w:val="-6"/>
          <w:sz w:val="28"/>
          <w:szCs w:val="28"/>
        </w:rPr>
        <w:t>cử tri tham gia bỏ phiếu toàn tỉnh đạt tỷ lệ 99,99%.</w:t>
      </w:r>
      <w:r w:rsidR="00C05DF5" w:rsidRPr="00672FFF">
        <w:rPr>
          <w:spacing w:val="-6"/>
          <w:sz w:val="28"/>
          <w:szCs w:val="28"/>
        </w:rPr>
        <w:t xml:space="preserve"> Hội đồng nhân dân các cấp thực hiện tốt chức năng, nhiệm vụ theo quy địn</w:t>
      </w:r>
      <w:r w:rsidR="00A777F1" w:rsidRPr="00672FFF">
        <w:rPr>
          <w:spacing w:val="-6"/>
          <w:sz w:val="28"/>
          <w:szCs w:val="28"/>
        </w:rPr>
        <w:t>h.</w:t>
      </w:r>
    </w:p>
    <w:p w14:paraId="586A530A" w14:textId="5DC5E75F" w:rsidR="00EB7701" w:rsidRPr="00672FFF" w:rsidRDefault="004F5DF7"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szCs w:val="28"/>
        </w:rPr>
      </w:pPr>
      <w:r w:rsidRPr="00672FFF">
        <w:rPr>
          <w:sz w:val="28"/>
          <w:szCs w:val="28"/>
        </w:rPr>
        <w:t xml:space="preserve">- Tập trung chỉ đạo nâng cao chất lượng, hiệu quả công tác cải cách hành chính, </w:t>
      </w:r>
      <w:r w:rsidR="00C4742B" w:rsidRPr="00672FFF">
        <w:rPr>
          <w:sz w:val="28"/>
          <w:szCs w:val="28"/>
        </w:rPr>
        <w:t xml:space="preserve">quyết liệt </w:t>
      </w:r>
      <w:r w:rsidRPr="00672FFF">
        <w:rPr>
          <w:sz w:val="28"/>
          <w:szCs w:val="28"/>
        </w:rPr>
        <w:t>triển khai các giải pháp cải thiện các chỉ số</w:t>
      </w:r>
      <w:r w:rsidR="00A777F1" w:rsidRPr="00672FFF">
        <w:rPr>
          <w:sz w:val="28"/>
          <w:szCs w:val="28"/>
          <w:vertAlign w:val="superscript"/>
        </w:rPr>
        <w:t xml:space="preserve"> </w:t>
      </w:r>
      <w:r w:rsidR="003D0B86" w:rsidRPr="00672FFF">
        <w:rPr>
          <w:sz w:val="28"/>
          <w:szCs w:val="28"/>
        </w:rPr>
        <w:t>năng lực cạnh tranh.</w:t>
      </w:r>
      <w:r w:rsidRPr="00672FFF">
        <w:rPr>
          <w:sz w:val="28"/>
          <w:szCs w:val="28"/>
        </w:rPr>
        <w:t xml:space="preserve"> </w:t>
      </w:r>
    </w:p>
    <w:p w14:paraId="02008B44" w14:textId="6CD8A9F0" w:rsidR="00002A32" w:rsidRPr="00672FFF" w:rsidRDefault="008636B9"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szCs w:val="28"/>
        </w:rPr>
      </w:pPr>
      <w:r w:rsidRPr="00672FFF">
        <w:rPr>
          <w:sz w:val="28"/>
          <w:szCs w:val="28"/>
        </w:rPr>
        <w:t xml:space="preserve">- </w:t>
      </w:r>
      <w:r w:rsidR="00BE6DF6" w:rsidRPr="00672FFF">
        <w:rPr>
          <w:sz w:val="28"/>
          <w:szCs w:val="28"/>
        </w:rPr>
        <w:t>Công tác cải cách tư pháp được quan tâm, hoạt động của các cơ quan tư pháp ngày càng hiệu quả</w:t>
      </w:r>
      <w:r w:rsidR="00B96A29">
        <w:rPr>
          <w:sz w:val="28"/>
          <w:szCs w:val="28"/>
        </w:rPr>
        <w:t xml:space="preserve"> hơn</w:t>
      </w:r>
      <w:r w:rsidR="00BE6DF6" w:rsidRPr="00672FFF">
        <w:rPr>
          <w:sz w:val="28"/>
          <w:szCs w:val="28"/>
        </w:rPr>
        <w:t xml:space="preserve">. Viện Kiểm sát nhân dân hai cấp thực hiện tốt chức năng, nhiệm vụ, trong kỳ báo cáo chưa phát hiện trường hợp vi phạm tố tụng. </w:t>
      </w:r>
    </w:p>
    <w:p w14:paraId="69EB6101" w14:textId="7F2EEA9F" w:rsidR="00147798" w:rsidRPr="00672FFF" w:rsidRDefault="00002A32"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sz w:val="28"/>
          <w:szCs w:val="28"/>
        </w:rPr>
        <w:t xml:space="preserve">- </w:t>
      </w:r>
      <w:r w:rsidR="00565D8A" w:rsidRPr="00672FFF">
        <w:rPr>
          <w:sz w:val="28"/>
          <w:szCs w:val="28"/>
        </w:rPr>
        <w:t>Công tác thanh tra</w:t>
      </w:r>
      <w:r w:rsidR="00147798" w:rsidRPr="00672FFF">
        <w:rPr>
          <w:sz w:val="28"/>
          <w:szCs w:val="28"/>
        </w:rPr>
        <w:t xml:space="preserve">, kiểm tra, kiểm toán </w:t>
      </w:r>
      <w:r w:rsidR="00565D8A" w:rsidRPr="00672FFF">
        <w:rPr>
          <w:sz w:val="28"/>
          <w:szCs w:val="28"/>
        </w:rPr>
        <w:t xml:space="preserve">được </w:t>
      </w:r>
      <w:r w:rsidR="00A6747B" w:rsidRPr="00672FFF">
        <w:rPr>
          <w:sz w:val="28"/>
          <w:szCs w:val="28"/>
        </w:rPr>
        <w:t>tăng cường</w:t>
      </w:r>
      <w:r w:rsidR="00A777F1" w:rsidRPr="00672FFF">
        <w:rPr>
          <w:sz w:val="28"/>
          <w:szCs w:val="28"/>
        </w:rPr>
        <w:t xml:space="preserve">, </w:t>
      </w:r>
      <w:r w:rsidR="00147798" w:rsidRPr="00672FFF">
        <w:rPr>
          <w:sz w:val="28"/>
          <w:szCs w:val="28"/>
        </w:rPr>
        <w:t>trong năm</w:t>
      </w:r>
      <w:r w:rsidR="00A777F1" w:rsidRPr="00672FFF">
        <w:rPr>
          <w:sz w:val="28"/>
          <w:szCs w:val="28"/>
        </w:rPr>
        <w:t xml:space="preserve"> đã</w:t>
      </w:r>
      <w:r w:rsidR="00147798" w:rsidRPr="00672FFF">
        <w:rPr>
          <w:sz w:val="28"/>
          <w:szCs w:val="28"/>
        </w:rPr>
        <w:t xml:space="preserve"> thực hiện </w:t>
      </w:r>
      <w:r w:rsidR="00BD3C2D" w:rsidRPr="00672FFF">
        <w:rPr>
          <w:sz w:val="28"/>
          <w:szCs w:val="28"/>
        </w:rPr>
        <w:t>5</w:t>
      </w:r>
      <w:r w:rsidR="006437DF" w:rsidRPr="00672FFF">
        <w:rPr>
          <w:sz w:val="28"/>
          <w:szCs w:val="28"/>
        </w:rPr>
        <w:t>3</w:t>
      </w:r>
      <w:r w:rsidR="00147798" w:rsidRPr="00672FFF">
        <w:rPr>
          <w:sz w:val="28"/>
          <w:szCs w:val="28"/>
        </w:rPr>
        <w:t xml:space="preserve"> cuộc thanh tra hành chính tại </w:t>
      </w:r>
      <w:r w:rsidR="00BD3C2D" w:rsidRPr="00672FFF">
        <w:rPr>
          <w:sz w:val="28"/>
          <w:szCs w:val="28"/>
        </w:rPr>
        <w:t>9</w:t>
      </w:r>
      <w:r w:rsidR="006437DF" w:rsidRPr="00672FFF">
        <w:rPr>
          <w:sz w:val="28"/>
          <w:szCs w:val="28"/>
        </w:rPr>
        <w:t>4</w:t>
      </w:r>
      <w:r w:rsidR="00147798" w:rsidRPr="00672FFF">
        <w:rPr>
          <w:sz w:val="28"/>
          <w:szCs w:val="28"/>
        </w:rPr>
        <w:t xml:space="preserve"> đơn vị; </w:t>
      </w:r>
      <w:r w:rsidR="006437DF" w:rsidRPr="00672FFF">
        <w:rPr>
          <w:sz w:val="28"/>
          <w:szCs w:val="28"/>
        </w:rPr>
        <w:t xml:space="preserve">ban hành kết luận thanh tra </w:t>
      </w:r>
      <w:r w:rsidR="00BD3C2D" w:rsidRPr="00672FFF">
        <w:rPr>
          <w:sz w:val="28"/>
          <w:szCs w:val="28"/>
        </w:rPr>
        <w:t>38</w:t>
      </w:r>
      <w:r w:rsidR="006437DF" w:rsidRPr="00672FFF">
        <w:rPr>
          <w:sz w:val="28"/>
          <w:szCs w:val="28"/>
        </w:rPr>
        <w:t xml:space="preserve"> cuộc, phát hiện tổng số tiền sai phạm là </w:t>
      </w:r>
      <w:r w:rsidR="00BD3C2D" w:rsidRPr="00672FFF">
        <w:rPr>
          <w:sz w:val="28"/>
          <w:szCs w:val="28"/>
        </w:rPr>
        <w:t>25,51</w:t>
      </w:r>
      <w:r w:rsidR="006437DF" w:rsidRPr="00672FFF">
        <w:rPr>
          <w:sz w:val="28"/>
          <w:szCs w:val="28"/>
        </w:rPr>
        <w:t xml:space="preserve"> tỷ đồng, kiến nghị thu hồi </w:t>
      </w:r>
      <w:r w:rsidR="00BD3C2D" w:rsidRPr="00672FFF">
        <w:rPr>
          <w:sz w:val="28"/>
          <w:szCs w:val="28"/>
        </w:rPr>
        <w:t>11,65</w:t>
      </w:r>
      <w:r w:rsidR="006437DF" w:rsidRPr="00672FFF">
        <w:rPr>
          <w:sz w:val="28"/>
          <w:szCs w:val="28"/>
        </w:rPr>
        <w:t xml:space="preserve"> tỷ đồng (đã thu </w:t>
      </w:r>
      <w:r w:rsidR="00BD3C2D" w:rsidRPr="00672FFF">
        <w:rPr>
          <w:sz w:val="28"/>
          <w:szCs w:val="28"/>
        </w:rPr>
        <w:t>9,57</w:t>
      </w:r>
      <w:r w:rsidR="006437DF" w:rsidRPr="00672FFF">
        <w:rPr>
          <w:sz w:val="28"/>
          <w:szCs w:val="28"/>
        </w:rPr>
        <w:t xml:space="preserve"> tỷ đồng), đạt </w:t>
      </w:r>
      <w:r w:rsidR="00BD3C2D" w:rsidRPr="00672FFF">
        <w:rPr>
          <w:sz w:val="28"/>
          <w:szCs w:val="28"/>
        </w:rPr>
        <w:t>82,2</w:t>
      </w:r>
      <w:r w:rsidR="006437DF" w:rsidRPr="00672FFF">
        <w:rPr>
          <w:sz w:val="28"/>
          <w:szCs w:val="28"/>
        </w:rPr>
        <w:t>%</w:t>
      </w:r>
      <w:r w:rsidR="003C2333">
        <w:rPr>
          <w:sz w:val="28"/>
          <w:szCs w:val="28"/>
        </w:rPr>
        <w:t>.</w:t>
      </w:r>
    </w:p>
    <w:p w14:paraId="05F55124" w14:textId="77777777" w:rsidR="0068412A" w:rsidRPr="00672FFF" w:rsidRDefault="00565D8A"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sz w:val="28"/>
          <w:szCs w:val="28"/>
        </w:rPr>
        <w:t xml:space="preserve">- </w:t>
      </w:r>
      <w:r w:rsidR="00CC4F78" w:rsidRPr="00672FFF">
        <w:rPr>
          <w:sz w:val="28"/>
          <w:szCs w:val="28"/>
        </w:rPr>
        <w:t>C</w:t>
      </w:r>
      <w:r w:rsidR="00CC2708" w:rsidRPr="00672FFF">
        <w:rPr>
          <w:sz w:val="28"/>
          <w:szCs w:val="28"/>
        </w:rPr>
        <w:t xml:space="preserve">ông tác tiếp công dân, giải quyết khiếu nại, tố cáo </w:t>
      </w:r>
      <w:r w:rsidR="00A777F1" w:rsidRPr="00672FFF">
        <w:rPr>
          <w:sz w:val="28"/>
          <w:szCs w:val="28"/>
        </w:rPr>
        <w:t xml:space="preserve">theo </w:t>
      </w:r>
      <w:r w:rsidR="00CC4F78" w:rsidRPr="00672FFF">
        <w:rPr>
          <w:sz w:val="28"/>
          <w:szCs w:val="28"/>
        </w:rPr>
        <w:t>Quy định số 11 của Bộ Chính</w:t>
      </w:r>
      <w:r w:rsidR="00A777F1" w:rsidRPr="00672FFF">
        <w:rPr>
          <w:sz w:val="28"/>
          <w:szCs w:val="28"/>
        </w:rPr>
        <w:t xml:space="preserve"> trị được thực hiện nghiêm</w:t>
      </w:r>
      <w:r w:rsidR="00CC4F78" w:rsidRPr="00672FFF">
        <w:rPr>
          <w:sz w:val="28"/>
          <w:szCs w:val="28"/>
        </w:rPr>
        <w:t xml:space="preserve">. </w:t>
      </w:r>
      <w:r w:rsidRPr="00672FFF">
        <w:rPr>
          <w:sz w:val="28"/>
          <w:szCs w:val="28"/>
        </w:rPr>
        <w:t xml:space="preserve">Toàn tỉnh </w:t>
      </w:r>
      <w:r w:rsidR="004067A1" w:rsidRPr="00672FFF">
        <w:rPr>
          <w:sz w:val="28"/>
          <w:szCs w:val="28"/>
        </w:rPr>
        <w:t xml:space="preserve">đã tiếp </w:t>
      </w:r>
      <w:r w:rsidR="00BD3C2D" w:rsidRPr="00672FFF">
        <w:rPr>
          <w:sz w:val="28"/>
          <w:szCs w:val="28"/>
        </w:rPr>
        <w:t>4.079</w:t>
      </w:r>
      <w:r w:rsidR="004C5B9C" w:rsidRPr="00672FFF">
        <w:rPr>
          <w:sz w:val="28"/>
          <w:szCs w:val="28"/>
        </w:rPr>
        <w:t xml:space="preserve"> lượt công dân,</w:t>
      </w:r>
      <w:r w:rsidR="004067A1" w:rsidRPr="00672FFF">
        <w:rPr>
          <w:sz w:val="28"/>
          <w:szCs w:val="28"/>
        </w:rPr>
        <w:t xml:space="preserve"> nhận </w:t>
      </w:r>
      <w:r w:rsidR="00BD3C2D" w:rsidRPr="00672FFF">
        <w:rPr>
          <w:sz w:val="28"/>
          <w:szCs w:val="28"/>
        </w:rPr>
        <w:t>2.070</w:t>
      </w:r>
      <w:r w:rsidR="004C5B9C" w:rsidRPr="00672FFF">
        <w:rPr>
          <w:sz w:val="28"/>
          <w:szCs w:val="28"/>
        </w:rPr>
        <w:t xml:space="preserve"> đơn thư</w:t>
      </w:r>
      <w:r w:rsidR="00334CBD" w:rsidRPr="00672FFF">
        <w:rPr>
          <w:sz w:val="28"/>
          <w:szCs w:val="28"/>
        </w:rPr>
        <w:t>,</w:t>
      </w:r>
      <w:r w:rsidR="004C5B9C" w:rsidRPr="00672FFF">
        <w:rPr>
          <w:sz w:val="28"/>
          <w:szCs w:val="28"/>
        </w:rPr>
        <w:t xml:space="preserve"> đã giải quyết </w:t>
      </w:r>
      <w:r w:rsidR="00081255" w:rsidRPr="00672FFF">
        <w:rPr>
          <w:sz w:val="28"/>
          <w:szCs w:val="28"/>
        </w:rPr>
        <w:t>1.069</w:t>
      </w:r>
      <w:r w:rsidR="00B30508" w:rsidRPr="00672FFF">
        <w:rPr>
          <w:sz w:val="28"/>
          <w:szCs w:val="28"/>
        </w:rPr>
        <w:t>/1.239</w:t>
      </w:r>
      <w:r w:rsidR="004C5B9C" w:rsidRPr="00672FFF">
        <w:rPr>
          <w:sz w:val="28"/>
          <w:szCs w:val="28"/>
        </w:rPr>
        <w:t xml:space="preserve"> đơn thuộc thẩm quyền, đạ</w:t>
      </w:r>
      <w:r w:rsidR="00081255" w:rsidRPr="00672FFF">
        <w:rPr>
          <w:sz w:val="28"/>
          <w:szCs w:val="28"/>
        </w:rPr>
        <w:t xml:space="preserve">t </w:t>
      </w:r>
      <w:r w:rsidR="00BE6DF6" w:rsidRPr="00672FFF">
        <w:rPr>
          <w:sz w:val="28"/>
          <w:szCs w:val="28"/>
        </w:rPr>
        <w:t>8</w:t>
      </w:r>
      <w:r w:rsidR="00B30508" w:rsidRPr="00672FFF">
        <w:rPr>
          <w:sz w:val="28"/>
          <w:szCs w:val="28"/>
        </w:rPr>
        <w:t>6,3</w:t>
      </w:r>
      <w:r w:rsidR="004C5B9C" w:rsidRPr="00672FFF">
        <w:rPr>
          <w:sz w:val="28"/>
          <w:szCs w:val="28"/>
        </w:rPr>
        <w:t>%</w:t>
      </w:r>
      <w:r w:rsidR="004067A1" w:rsidRPr="00672FFF">
        <w:rPr>
          <w:sz w:val="28"/>
          <w:szCs w:val="28"/>
        </w:rPr>
        <w:t>.</w:t>
      </w:r>
      <w:r w:rsidR="001F456A" w:rsidRPr="00672FFF">
        <w:rPr>
          <w:sz w:val="28"/>
          <w:szCs w:val="28"/>
        </w:rPr>
        <w:t xml:space="preserve"> </w:t>
      </w:r>
      <w:r w:rsidR="00DE104D" w:rsidRPr="00672FFF">
        <w:rPr>
          <w:spacing w:val="-2"/>
          <w:sz w:val="28"/>
          <w:szCs w:val="28"/>
          <w:lang w:val="vi-VN"/>
        </w:rPr>
        <w:t>Đã giải quyết 13/26 vụ việc</w:t>
      </w:r>
      <w:r w:rsidR="00DE104D" w:rsidRPr="00672FFF">
        <w:rPr>
          <w:sz w:val="28"/>
          <w:szCs w:val="28"/>
        </w:rPr>
        <w:t xml:space="preserve"> </w:t>
      </w:r>
      <w:r w:rsidR="001F456A" w:rsidRPr="00672FFF">
        <w:rPr>
          <w:sz w:val="28"/>
          <w:szCs w:val="28"/>
        </w:rPr>
        <w:t>tồn đọng</w:t>
      </w:r>
      <w:r w:rsidR="00660241" w:rsidRPr="00672FFF">
        <w:rPr>
          <w:sz w:val="28"/>
          <w:szCs w:val="28"/>
        </w:rPr>
        <w:t>, phức tạp, kéo dà</w:t>
      </w:r>
      <w:r w:rsidR="00DE104D" w:rsidRPr="00672FFF">
        <w:rPr>
          <w:sz w:val="28"/>
          <w:szCs w:val="28"/>
        </w:rPr>
        <w:t>i.</w:t>
      </w:r>
    </w:p>
    <w:p w14:paraId="2F367A2B" w14:textId="77777777" w:rsidR="00BF24EB" w:rsidRPr="00672FFF" w:rsidRDefault="00026352"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b/>
          <w:sz w:val="28"/>
          <w:szCs w:val="28"/>
        </w:rPr>
        <w:t xml:space="preserve">3. </w:t>
      </w:r>
      <w:r w:rsidR="006A7F54" w:rsidRPr="00672FFF">
        <w:rPr>
          <w:b/>
          <w:sz w:val="28"/>
          <w:szCs w:val="28"/>
        </w:rPr>
        <w:t>Tập trung chỉ đạo c</w:t>
      </w:r>
      <w:r w:rsidRPr="00672FFF">
        <w:rPr>
          <w:b/>
          <w:sz w:val="28"/>
          <w:szCs w:val="28"/>
        </w:rPr>
        <w:t>ông tác phòng</w:t>
      </w:r>
      <w:r w:rsidR="008C7BDC" w:rsidRPr="00672FFF">
        <w:rPr>
          <w:b/>
          <w:sz w:val="28"/>
          <w:szCs w:val="28"/>
        </w:rPr>
        <w:t>,</w:t>
      </w:r>
      <w:r w:rsidRPr="00672FFF">
        <w:rPr>
          <w:b/>
          <w:sz w:val="28"/>
          <w:szCs w:val="28"/>
        </w:rPr>
        <w:t xml:space="preserve"> chống tham nhũng, tiêu cực</w:t>
      </w:r>
    </w:p>
    <w:p w14:paraId="19605FFD" w14:textId="34EB0C7D" w:rsidR="00277FF8" w:rsidRPr="00672FFF" w:rsidRDefault="00B94159" w:rsidP="00B96A29">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sz w:val="28"/>
          <w:szCs w:val="28"/>
        </w:rPr>
        <w:t>Thành lập Ban Chỉ đạo phòng, chống tham nhũng, tiêu cực cấp tỉn</w:t>
      </w:r>
      <w:r w:rsidR="00DE104D" w:rsidRPr="00672FFF">
        <w:rPr>
          <w:sz w:val="28"/>
          <w:szCs w:val="28"/>
        </w:rPr>
        <w:t>h. Triển khai t</w:t>
      </w:r>
      <w:r w:rsidRPr="00672FFF">
        <w:rPr>
          <w:sz w:val="28"/>
          <w:szCs w:val="28"/>
        </w:rPr>
        <w:t xml:space="preserve">hực hiện tốt </w:t>
      </w:r>
      <w:r w:rsidR="00DE104D" w:rsidRPr="00672FFF">
        <w:rPr>
          <w:sz w:val="28"/>
          <w:szCs w:val="28"/>
        </w:rPr>
        <w:t>các văn bản của Trung ương về công tác</w:t>
      </w:r>
      <w:r w:rsidRPr="00672FFF">
        <w:rPr>
          <w:rFonts w:eastAsia="Arial"/>
          <w:bCs/>
          <w:sz w:val="28"/>
          <w:szCs w:val="28"/>
        </w:rPr>
        <w:t xml:space="preserve"> phòng, chống tham nhũng, tiêu cực</w:t>
      </w:r>
      <w:r w:rsidR="00DE104D" w:rsidRPr="00672FFF">
        <w:rPr>
          <w:rFonts w:eastAsia="Arial"/>
          <w:bCs/>
          <w:sz w:val="28"/>
          <w:szCs w:val="28"/>
        </w:rPr>
        <w:t>.</w:t>
      </w:r>
      <w:r w:rsidR="00B96A29">
        <w:rPr>
          <w:sz w:val="28"/>
          <w:szCs w:val="28"/>
        </w:rPr>
        <w:t xml:space="preserve"> </w:t>
      </w:r>
      <w:r w:rsidR="00B96A29" w:rsidRPr="00672FFF">
        <w:rPr>
          <w:sz w:val="28"/>
          <w:szCs w:val="28"/>
        </w:rPr>
        <w:t xml:space="preserve">Khởi </w:t>
      </w:r>
      <w:r w:rsidR="006F5E7A" w:rsidRPr="00672FFF">
        <w:rPr>
          <w:sz w:val="28"/>
          <w:szCs w:val="28"/>
        </w:rPr>
        <w:t>tố 01 vụ phạm tội về tham nhũng</w:t>
      </w:r>
      <w:r w:rsidR="00DE104D" w:rsidRPr="00672FFF">
        <w:rPr>
          <w:sz w:val="28"/>
          <w:szCs w:val="28"/>
        </w:rPr>
        <w:t>.</w:t>
      </w:r>
    </w:p>
    <w:p w14:paraId="214F288E" w14:textId="77777777" w:rsidR="00277FF8" w:rsidRPr="00672FFF" w:rsidRDefault="00D17780"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b/>
          <w:sz w:val="28"/>
          <w:szCs w:val="28"/>
        </w:rPr>
      </w:pPr>
      <w:r w:rsidRPr="00672FFF">
        <w:rPr>
          <w:b/>
          <w:sz w:val="28"/>
          <w:szCs w:val="28"/>
        </w:rPr>
        <w:t xml:space="preserve">4. Phát huy quyền làm chủ của </w:t>
      </w:r>
      <w:r w:rsidR="009D60C4" w:rsidRPr="00672FFF">
        <w:rPr>
          <w:b/>
          <w:sz w:val="28"/>
          <w:szCs w:val="28"/>
        </w:rPr>
        <w:t>n</w:t>
      </w:r>
      <w:r w:rsidRPr="00672FFF">
        <w:rPr>
          <w:b/>
          <w:sz w:val="28"/>
          <w:szCs w:val="28"/>
        </w:rPr>
        <w:t>hân dân và sức mạnh đại đoàn kết toàn dân tộ</w:t>
      </w:r>
      <w:r w:rsidR="009D60C4" w:rsidRPr="00672FFF">
        <w:rPr>
          <w:b/>
          <w:sz w:val="28"/>
          <w:szCs w:val="28"/>
        </w:rPr>
        <w:t>c;</w:t>
      </w:r>
      <w:r w:rsidRPr="00672FFF">
        <w:rPr>
          <w:b/>
          <w:sz w:val="28"/>
          <w:szCs w:val="28"/>
        </w:rPr>
        <w:t xml:space="preserve"> đẩy mạnh các phong trào thi đua yêu nước</w:t>
      </w:r>
    </w:p>
    <w:p w14:paraId="74D3998A" w14:textId="2B3BD6C6" w:rsidR="00493AFC" w:rsidRPr="00672FFF" w:rsidRDefault="00D17780"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szCs w:val="28"/>
          <w:lang w:eastAsia="ar-SA"/>
        </w:rPr>
      </w:pPr>
      <w:r w:rsidRPr="00672FFF">
        <w:rPr>
          <w:rFonts w:eastAsia="Times New Roman"/>
          <w:sz w:val="28"/>
          <w:szCs w:val="28"/>
          <w:lang w:bidi="km-KH"/>
        </w:rPr>
        <w:t>-</w:t>
      </w:r>
      <w:r w:rsidRPr="00672FFF">
        <w:rPr>
          <w:sz w:val="28"/>
          <w:szCs w:val="28"/>
        </w:rPr>
        <w:t xml:space="preserve"> </w:t>
      </w:r>
      <w:r w:rsidR="00DF3A7B" w:rsidRPr="00672FFF">
        <w:rPr>
          <w:sz w:val="28"/>
          <w:szCs w:val="28"/>
        </w:rPr>
        <w:t>Đ</w:t>
      </w:r>
      <w:r w:rsidRPr="00672FFF">
        <w:rPr>
          <w:rFonts w:eastAsia="Times New Roman"/>
          <w:sz w:val="28"/>
          <w:szCs w:val="28"/>
          <w:lang w:bidi="km-KH"/>
        </w:rPr>
        <w:t>oàn viên, hội viên và nhân dân thực hiện tốt các chủ trương, đường lối của Đảng, chính sách, pháp luật của Nhà nước, các phong trào thi đua yêu nước,</w:t>
      </w:r>
      <w:r w:rsidR="003D0B86" w:rsidRPr="00672FFF">
        <w:rPr>
          <w:rFonts w:eastAsia="Times New Roman"/>
          <w:sz w:val="28"/>
          <w:szCs w:val="28"/>
          <w:lang w:bidi="km-KH"/>
        </w:rPr>
        <w:t xml:space="preserve"> </w:t>
      </w:r>
      <w:r w:rsidRPr="00672FFF">
        <w:rPr>
          <w:sz w:val="28"/>
          <w:szCs w:val="28"/>
        </w:rPr>
        <w:t>chung tay xây dựng nông thôn mới</w:t>
      </w:r>
      <w:r w:rsidR="00AB133C" w:rsidRPr="00672FFF">
        <w:rPr>
          <w:sz w:val="28"/>
          <w:szCs w:val="28"/>
        </w:rPr>
        <w:t>, giảm nghèo bền vững</w:t>
      </w:r>
      <w:r w:rsidR="0072189E" w:rsidRPr="00672FFF">
        <w:rPr>
          <w:sz w:val="28"/>
          <w:szCs w:val="28"/>
        </w:rPr>
        <w:t xml:space="preserve">, phong trào: </w:t>
      </w:r>
      <w:r w:rsidR="0072189E" w:rsidRPr="00672FFF">
        <w:rPr>
          <w:i/>
          <w:sz w:val="28"/>
          <w:szCs w:val="28"/>
        </w:rPr>
        <w:t>“Nông dân thi đua sản xuất kinh doanh giỏi, xóa đói giảm nghèo và làm giàu chính đáng”</w:t>
      </w:r>
      <w:r w:rsidR="0072189E" w:rsidRPr="00672FFF">
        <w:rPr>
          <w:sz w:val="28"/>
          <w:szCs w:val="28"/>
        </w:rPr>
        <w:t xml:space="preserve">; </w:t>
      </w:r>
      <w:r w:rsidR="0072189E" w:rsidRPr="00672FFF">
        <w:rPr>
          <w:i/>
          <w:sz w:val="28"/>
          <w:szCs w:val="28"/>
        </w:rPr>
        <w:t>“Thi đua lao động giỏi, lao động sáng tạo trong công nhân, viên chức, lao động”</w:t>
      </w:r>
      <w:r w:rsidR="0072189E" w:rsidRPr="00672FFF">
        <w:rPr>
          <w:sz w:val="28"/>
          <w:szCs w:val="28"/>
        </w:rPr>
        <w:t xml:space="preserve">; </w:t>
      </w:r>
      <w:r w:rsidR="0072189E" w:rsidRPr="00672FFF">
        <w:rPr>
          <w:i/>
          <w:sz w:val="28"/>
          <w:szCs w:val="28"/>
        </w:rPr>
        <w:t>“Phụ nữ tích cực học tập, lao động sáng tạo, xây dựng gia đình hạnh phúc”, “5 không 3 sạch”</w:t>
      </w:r>
      <w:r w:rsidR="0072189E" w:rsidRPr="00672FFF">
        <w:rPr>
          <w:sz w:val="28"/>
          <w:szCs w:val="28"/>
        </w:rPr>
        <w:t xml:space="preserve">; các phong trào thanh niên thi đua tình nguyện xây dựng và bảo vệ Tổ quốc; phát huy truyền thống </w:t>
      </w:r>
      <w:r w:rsidR="0072189E" w:rsidRPr="00672FFF">
        <w:rPr>
          <w:i/>
          <w:sz w:val="28"/>
          <w:szCs w:val="28"/>
        </w:rPr>
        <w:t>“Bộ đội cụ Hồ”</w:t>
      </w:r>
      <w:r w:rsidR="0072189E" w:rsidRPr="00672FFF">
        <w:rPr>
          <w:sz w:val="28"/>
          <w:szCs w:val="28"/>
        </w:rPr>
        <w:t xml:space="preserve"> tham gia giáo dục truyền thống cho thế hệ trẻ</w:t>
      </w:r>
      <w:r w:rsidR="00E35F45" w:rsidRPr="00672FFF">
        <w:rPr>
          <w:bCs/>
          <w:sz w:val="28"/>
          <w:szCs w:val="28"/>
        </w:rPr>
        <w:t xml:space="preserve">; </w:t>
      </w:r>
      <w:r w:rsidR="00E35F45" w:rsidRPr="00672FFF">
        <w:rPr>
          <w:sz w:val="28"/>
        </w:rPr>
        <w:t>Công tác an sinh xã hội được quan tâm thực hiện, đã vận động trên 182 tỷ đồng, chi hỗ trợ với tổng số tiền trên 71 tỷ đồng</w:t>
      </w:r>
      <w:r w:rsidR="003D0B86" w:rsidRPr="00672FFF">
        <w:rPr>
          <w:rFonts w:eastAsia="Times New Roman"/>
          <w:sz w:val="28"/>
          <w:szCs w:val="28"/>
          <w:lang w:bidi="km-KH"/>
        </w:rPr>
        <w:t xml:space="preserve">. </w:t>
      </w:r>
      <w:r w:rsidRPr="00672FFF">
        <w:rPr>
          <w:rFonts w:eastAsia="Times New Roman"/>
          <w:sz w:val="28"/>
          <w:szCs w:val="28"/>
          <w:lang w:bidi="km-KH"/>
        </w:rPr>
        <w:t>Thực hiện tốt công tác</w:t>
      </w:r>
      <w:r w:rsidRPr="00672FFF">
        <w:rPr>
          <w:sz w:val="28"/>
          <w:szCs w:val="28"/>
        </w:rPr>
        <w:t xml:space="preserve"> giám sát phản biện xã hội, đối thoại và góp ý xây </w:t>
      </w:r>
      <w:r w:rsidRPr="00672FFF">
        <w:rPr>
          <w:sz w:val="28"/>
          <w:szCs w:val="28"/>
        </w:rPr>
        <w:lastRenderedPageBreak/>
        <w:t xml:space="preserve">dựng Đảng, chính quyền. </w:t>
      </w:r>
      <w:r w:rsidR="00DF3A7B" w:rsidRPr="00672FFF">
        <w:rPr>
          <w:spacing w:val="-2"/>
          <w:sz w:val="28"/>
          <w:szCs w:val="28"/>
        </w:rPr>
        <w:t>P</w:t>
      </w:r>
      <w:r w:rsidR="00DE104D" w:rsidRPr="00672FFF">
        <w:rPr>
          <w:spacing w:val="-2"/>
          <w:sz w:val="28"/>
          <w:szCs w:val="28"/>
        </w:rPr>
        <w:t>hát triển mới được 59.820 đoàn viên, hội viên, đến nay, toàn tỉnh có 868.949 đoàn viên, hội viên, đạt tỷ lệ 90,6% số dân trong điều kiện tập hợp</w:t>
      </w:r>
      <w:r w:rsidR="0047618B" w:rsidRPr="00672FFF">
        <w:rPr>
          <w:spacing w:val="-2"/>
          <w:sz w:val="28"/>
          <w:szCs w:val="28"/>
        </w:rPr>
        <w:t>.</w:t>
      </w:r>
    </w:p>
    <w:p w14:paraId="74B627AF" w14:textId="77777777" w:rsidR="00DE104D" w:rsidRPr="00672FFF" w:rsidRDefault="00D17780"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pacing w:val="-4"/>
          <w:sz w:val="28"/>
          <w:szCs w:val="28"/>
          <w:vertAlign w:val="superscript"/>
        </w:rPr>
      </w:pPr>
      <w:r w:rsidRPr="00672FFF">
        <w:rPr>
          <w:spacing w:val="-4"/>
          <w:sz w:val="28"/>
          <w:szCs w:val="28"/>
        </w:rPr>
        <w:t xml:space="preserve">- Khối đại đoàn kết toàn dân tộc được </w:t>
      </w:r>
      <w:r w:rsidR="00DE104D" w:rsidRPr="00672FFF">
        <w:rPr>
          <w:spacing w:val="-4"/>
          <w:sz w:val="28"/>
          <w:szCs w:val="28"/>
        </w:rPr>
        <w:t xml:space="preserve">tiếp tục </w:t>
      </w:r>
      <w:r w:rsidRPr="00672FFF">
        <w:rPr>
          <w:spacing w:val="-4"/>
          <w:sz w:val="28"/>
          <w:szCs w:val="28"/>
        </w:rPr>
        <w:t>tăng cường xây dựng</w:t>
      </w:r>
      <w:r w:rsidR="00FE775F" w:rsidRPr="00672FFF">
        <w:rPr>
          <w:spacing w:val="-4"/>
          <w:sz w:val="28"/>
          <w:szCs w:val="28"/>
        </w:rPr>
        <w:t>. T</w:t>
      </w:r>
      <w:r w:rsidRPr="00672FFF">
        <w:rPr>
          <w:spacing w:val="-4"/>
          <w:sz w:val="28"/>
          <w:szCs w:val="28"/>
        </w:rPr>
        <w:t>ạo điều kiện cho các tổ chức tôn giáo được Nhà nước công nhận sinh hoạt đúng hiến chương, điều lệ và quy định của pháp luậ</w:t>
      </w:r>
      <w:r w:rsidR="00DE104D" w:rsidRPr="00672FFF">
        <w:rPr>
          <w:spacing w:val="-4"/>
          <w:sz w:val="28"/>
          <w:szCs w:val="28"/>
        </w:rPr>
        <w:t>t. Tích cực đấu tranh và xử lý nghiêm các đối tượng lợi dụng tôn giáo, dân tộc để chia rẽ, phá hoại khối đại đoàn kết toàn dân.</w:t>
      </w:r>
    </w:p>
    <w:p w14:paraId="0B1D5BCA" w14:textId="77777777" w:rsidR="00D57B5B" w:rsidRPr="00672FFF" w:rsidRDefault="003A734E"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sz w:val="28"/>
          <w:szCs w:val="28"/>
        </w:rPr>
      </w:pPr>
      <w:r w:rsidRPr="00672FFF">
        <w:rPr>
          <w:b/>
          <w:sz w:val="28"/>
          <w:szCs w:val="28"/>
        </w:rPr>
        <w:t>5</w:t>
      </w:r>
      <w:r w:rsidR="00E93F62" w:rsidRPr="00672FFF">
        <w:rPr>
          <w:b/>
          <w:sz w:val="28"/>
          <w:szCs w:val="28"/>
        </w:rPr>
        <w:t>.</w:t>
      </w:r>
      <w:r w:rsidR="003D1CFB" w:rsidRPr="00672FFF">
        <w:rPr>
          <w:b/>
          <w:sz w:val="28"/>
          <w:szCs w:val="28"/>
        </w:rPr>
        <w:t xml:space="preserve"> </w:t>
      </w:r>
      <w:r w:rsidR="00786B8B" w:rsidRPr="00672FFF">
        <w:rPr>
          <w:b/>
          <w:sz w:val="28"/>
          <w:szCs w:val="28"/>
        </w:rPr>
        <w:t>Lĩnh vực</w:t>
      </w:r>
      <w:r w:rsidR="00F4583C" w:rsidRPr="00672FFF">
        <w:rPr>
          <w:b/>
          <w:sz w:val="28"/>
          <w:szCs w:val="28"/>
        </w:rPr>
        <w:t xml:space="preserve"> </w:t>
      </w:r>
      <w:r w:rsidR="00E93F62" w:rsidRPr="00672FFF">
        <w:rPr>
          <w:b/>
          <w:sz w:val="28"/>
          <w:szCs w:val="28"/>
        </w:rPr>
        <w:t>kinh tế</w:t>
      </w:r>
      <w:r w:rsidR="00786B8B" w:rsidRPr="00672FFF">
        <w:rPr>
          <w:b/>
          <w:sz w:val="28"/>
          <w:szCs w:val="28"/>
        </w:rPr>
        <w:t xml:space="preserve"> phục hồi tích cực</w:t>
      </w:r>
      <w:r w:rsidR="00D95897" w:rsidRPr="00672FFF">
        <w:rPr>
          <w:b/>
          <w:sz w:val="28"/>
          <w:szCs w:val="28"/>
        </w:rPr>
        <w:t xml:space="preserve"> và triển vọng</w:t>
      </w:r>
    </w:p>
    <w:p w14:paraId="00570790" w14:textId="02A4A01B" w:rsidR="00B603E9" w:rsidRPr="00672FFF" w:rsidRDefault="00114548"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pacing w:val="-4"/>
          <w:sz w:val="28"/>
          <w:szCs w:val="28"/>
        </w:rPr>
      </w:pPr>
      <w:r w:rsidRPr="00672FFF">
        <w:rPr>
          <w:spacing w:val="-4"/>
          <w:sz w:val="28"/>
          <w:szCs w:val="28"/>
        </w:rPr>
        <w:t xml:space="preserve">- Tăng trưởng GRDP đạt 3,45%. </w:t>
      </w:r>
      <w:r w:rsidR="00183CA3" w:rsidRPr="00672FFF">
        <w:rPr>
          <w:spacing w:val="-4"/>
          <w:sz w:val="28"/>
          <w:szCs w:val="28"/>
        </w:rPr>
        <w:t>C</w:t>
      </w:r>
      <w:r w:rsidRPr="00672FFF">
        <w:rPr>
          <w:spacing w:val="-4"/>
          <w:sz w:val="28"/>
          <w:szCs w:val="28"/>
        </w:rPr>
        <w:t>ơ cấu kinh tế chuyển dịch đúng hướ</w:t>
      </w:r>
      <w:r w:rsidR="00DD4A9B" w:rsidRPr="00672FFF">
        <w:rPr>
          <w:spacing w:val="-4"/>
          <w:sz w:val="28"/>
          <w:szCs w:val="28"/>
        </w:rPr>
        <w:t>ng</w:t>
      </w:r>
      <w:r w:rsidRPr="00672FFF">
        <w:rPr>
          <w:spacing w:val="-4"/>
          <w:sz w:val="28"/>
          <w:szCs w:val="28"/>
        </w:rPr>
        <w:t>; GRDP bình quân đầu người 71</w:t>
      </w:r>
      <w:r w:rsidR="002214A2" w:rsidRPr="00672FFF">
        <w:rPr>
          <w:spacing w:val="-4"/>
          <w:sz w:val="28"/>
          <w:szCs w:val="28"/>
        </w:rPr>
        <w:t>,07</w:t>
      </w:r>
      <w:r w:rsidRPr="00672FFF">
        <w:rPr>
          <w:spacing w:val="-4"/>
          <w:sz w:val="28"/>
          <w:szCs w:val="28"/>
        </w:rPr>
        <w:t xml:space="preserve"> triệu đồng/người, đạt 106% Nghị quyết</w:t>
      </w:r>
      <w:r w:rsidR="00183CA3" w:rsidRPr="00672FFF">
        <w:rPr>
          <w:spacing w:val="-4"/>
          <w:sz w:val="28"/>
          <w:szCs w:val="28"/>
        </w:rPr>
        <w:t>.</w:t>
      </w:r>
      <w:r w:rsidRPr="00672FFF">
        <w:rPr>
          <w:spacing w:val="-4"/>
          <w:sz w:val="28"/>
          <w:szCs w:val="28"/>
        </w:rPr>
        <w:t xml:space="preserve"> </w:t>
      </w:r>
    </w:p>
    <w:p w14:paraId="25C9D51D" w14:textId="31AB27E6" w:rsidR="00183CA3" w:rsidRPr="00672FFF" w:rsidRDefault="006B032A"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sz w:val="28"/>
          <w:szCs w:val="28"/>
        </w:rPr>
        <w:t xml:space="preserve">- Lĩnh vực nông nghiệp </w:t>
      </w:r>
      <w:r w:rsidR="00514A1B" w:rsidRPr="00672FFF">
        <w:rPr>
          <w:sz w:val="28"/>
          <w:szCs w:val="28"/>
        </w:rPr>
        <w:t>phát triển ổn định</w:t>
      </w:r>
      <w:r w:rsidRPr="00672FFF">
        <w:rPr>
          <w:sz w:val="28"/>
          <w:szCs w:val="28"/>
        </w:rPr>
        <w:t xml:space="preserve">. Tổng giá trị sản xuất toàn ngành 29.556 tỷ đồng, đạt 95,22% kế hoạch, </w:t>
      </w:r>
      <w:r w:rsidRPr="00672FFF">
        <w:rPr>
          <w:i/>
          <w:sz w:val="28"/>
          <w:szCs w:val="28"/>
        </w:rPr>
        <w:t>(tăng 2,79% so cùng kỳ</w:t>
      </w:r>
      <w:r w:rsidR="00183CA3" w:rsidRPr="00672FFF">
        <w:rPr>
          <w:i/>
          <w:sz w:val="28"/>
          <w:szCs w:val="28"/>
        </w:rPr>
        <w:t>)</w:t>
      </w:r>
      <w:r w:rsidRPr="00672FFF">
        <w:rPr>
          <w:sz w:val="28"/>
          <w:szCs w:val="28"/>
        </w:rPr>
        <w:t xml:space="preserve">. </w:t>
      </w:r>
    </w:p>
    <w:p w14:paraId="4B017D0C" w14:textId="6A2AE238" w:rsidR="00183CA3" w:rsidRPr="00672FFF" w:rsidRDefault="006B032A"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iCs/>
          <w:sz w:val="28"/>
          <w:szCs w:val="28"/>
        </w:rPr>
      </w:pPr>
      <w:r w:rsidRPr="00672FFF">
        <w:rPr>
          <w:rFonts w:eastAsia="Times New Roman"/>
          <w:sz w:val="28"/>
          <w:szCs w:val="28"/>
        </w:rPr>
        <w:t xml:space="preserve">- Trong năm, có thêm </w:t>
      </w:r>
      <w:r w:rsidRPr="00672FFF">
        <w:rPr>
          <w:sz w:val="28"/>
          <w:szCs w:val="28"/>
        </w:rPr>
        <w:t xml:space="preserve">04 xã đạt 19/19 tiêu chí, 10 xã đạt chuẩn nông thôn mới nâng cao </w:t>
      </w:r>
      <w:r w:rsidRPr="00672FFF">
        <w:rPr>
          <w:i/>
          <w:sz w:val="28"/>
          <w:szCs w:val="28"/>
        </w:rPr>
        <w:t xml:space="preserve">(đạt </w:t>
      </w:r>
      <w:r w:rsidRPr="00672FFF">
        <w:rPr>
          <w:rFonts w:eastAsia="Times New Roman"/>
          <w:i/>
          <w:sz w:val="28"/>
          <w:szCs w:val="28"/>
        </w:rPr>
        <w:t>chỉ tiêu Nghị quyết</w:t>
      </w:r>
      <w:r w:rsidR="00183CA3" w:rsidRPr="00672FFF">
        <w:rPr>
          <w:i/>
          <w:sz w:val="28"/>
          <w:szCs w:val="28"/>
        </w:rPr>
        <w:t>),</w:t>
      </w:r>
      <w:r w:rsidRPr="00672FFF">
        <w:rPr>
          <w:rFonts w:eastAsia="Times New Roman"/>
          <w:sz w:val="28"/>
          <w:szCs w:val="28"/>
        </w:rPr>
        <w:t xml:space="preserve"> huyện Cầu Ngang và Duyên Hải cơ bản đạt 9/9 tiêu chí huyện nông thôn mới</w:t>
      </w:r>
      <w:r w:rsidR="00183CA3" w:rsidRPr="00672FFF">
        <w:rPr>
          <w:rFonts w:eastAsia="Times New Roman"/>
          <w:sz w:val="28"/>
          <w:szCs w:val="28"/>
        </w:rPr>
        <w:t xml:space="preserve"> chờ </w:t>
      </w:r>
      <w:r w:rsidRPr="00672FFF">
        <w:rPr>
          <w:rFonts w:eastAsia="Times New Roman"/>
          <w:sz w:val="28"/>
          <w:szCs w:val="28"/>
        </w:rPr>
        <w:t>Trung ương thẩm định</w:t>
      </w:r>
      <w:r w:rsidR="00183CA3" w:rsidRPr="00672FFF">
        <w:rPr>
          <w:rFonts w:eastAsia="Times New Roman"/>
          <w:sz w:val="28"/>
          <w:szCs w:val="28"/>
        </w:rPr>
        <w:t xml:space="preserve"> công nhận</w:t>
      </w:r>
      <w:r w:rsidRPr="00672FFF">
        <w:rPr>
          <w:rFonts w:eastAsia="Times New Roman"/>
          <w:sz w:val="28"/>
          <w:szCs w:val="28"/>
        </w:rPr>
        <w:t xml:space="preserve">. </w:t>
      </w:r>
      <w:r w:rsidR="004776FC" w:rsidRPr="00672FFF">
        <w:rPr>
          <w:bCs/>
          <w:sz w:val="28"/>
          <w:szCs w:val="28"/>
        </w:rPr>
        <w:t xml:space="preserve">Công nhận </w:t>
      </w:r>
      <w:r w:rsidR="008475C5" w:rsidRPr="00672FFF">
        <w:rPr>
          <w:bCs/>
          <w:sz w:val="28"/>
          <w:szCs w:val="28"/>
        </w:rPr>
        <w:t xml:space="preserve">thêm </w:t>
      </w:r>
      <w:r w:rsidR="00527914" w:rsidRPr="00672FFF">
        <w:rPr>
          <w:bCs/>
          <w:sz w:val="28"/>
          <w:szCs w:val="28"/>
        </w:rPr>
        <w:t>105</w:t>
      </w:r>
      <w:r w:rsidR="004776FC" w:rsidRPr="00672FFF">
        <w:rPr>
          <w:bCs/>
          <w:sz w:val="28"/>
          <w:szCs w:val="28"/>
        </w:rPr>
        <w:t xml:space="preserve"> sản phẩm OCOP</w:t>
      </w:r>
      <w:r w:rsidR="004776FC" w:rsidRPr="00672FFF">
        <w:rPr>
          <w:iCs/>
          <w:sz w:val="28"/>
          <w:szCs w:val="28"/>
        </w:rPr>
        <w:t xml:space="preserve">, đến nay toàn tỉnh có </w:t>
      </w:r>
      <w:r w:rsidR="00527914" w:rsidRPr="00672FFF">
        <w:rPr>
          <w:iCs/>
          <w:sz w:val="28"/>
          <w:szCs w:val="28"/>
        </w:rPr>
        <w:t>184</w:t>
      </w:r>
      <w:r w:rsidR="004776FC" w:rsidRPr="00672FFF">
        <w:rPr>
          <w:iCs/>
          <w:sz w:val="28"/>
          <w:szCs w:val="28"/>
        </w:rPr>
        <w:t xml:space="preserve"> sản phẩm đạt chứng nhận OCO</w:t>
      </w:r>
      <w:r w:rsidR="00BE792C" w:rsidRPr="00672FFF">
        <w:rPr>
          <w:iCs/>
          <w:sz w:val="28"/>
          <w:szCs w:val="28"/>
        </w:rPr>
        <w:t>P.</w:t>
      </w:r>
    </w:p>
    <w:p w14:paraId="1327107A" w14:textId="41C69169" w:rsidR="00187369" w:rsidRPr="00672FFF" w:rsidRDefault="006B032A"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Arial"/>
          <w:sz w:val="28"/>
          <w:szCs w:val="28"/>
          <w:lang w:eastAsia="x-none"/>
        </w:rPr>
      </w:pPr>
      <w:r w:rsidRPr="00672FFF">
        <w:rPr>
          <w:sz w:val="28"/>
          <w:szCs w:val="28"/>
        </w:rPr>
        <w:t xml:space="preserve">- Đẩy mạnh hoạt động sản xuất công nghiệp, tổng giá trị sản xuất công nghiệp 31.796 tỷ đồng, đạt 114,23% kế hoạch </w:t>
      </w:r>
      <w:r w:rsidRPr="00672FFF">
        <w:rPr>
          <w:i/>
          <w:sz w:val="28"/>
          <w:szCs w:val="28"/>
        </w:rPr>
        <w:t>(tăng 0,93% so</w:t>
      </w:r>
      <w:r w:rsidR="00002870" w:rsidRPr="00672FFF">
        <w:rPr>
          <w:i/>
          <w:sz w:val="28"/>
          <w:szCs w:val="28"/>
        </w:rPr>
        <w:t xml:space="preserve"> </w:t>
      </w:r>
      <w:r w:rsidRPr="00672FFF">
        <w:rPr>
          <w:i/>
          <w:sz w:val="28"/>
          <w:szCs w:val="28"/>
        </w:rPr>
        <w:t>cùng kỳ)</w:t>
      </w:r>
      <w:r w:rsidR="00183CA3" w:rsidRPr="00672FFF">
        <w:rPr>
          <w:sz w:val="28"/>
          <w:szCs w:val="28"/>
        </w:rPr>
        <w:t>.</w:t>
      </w:r>
      <w:r w:rsidR="00A607DC" w:rsidRPr="00672FFF">
        <w:rPr>
          <w:sz w:val="28"/>
          <w:szCs w:val="28"/>
        </w:rPr>
        <w:t xml:space="preserve"> </w:t>
      </w:r>
      <w:r w:rsidRPr="00672FFF">
        <w:rPr>
          <w:bCs/>
          <w:sz w:val="28"/>
          <w:szCs w:val="28"/>
          <w:shd w:val="clear" w:color="auto" w:fill="FFFFFF"/>
        </w:rPr>
        <w:t>T</w:t>
      </w:r>
      <w:r w:rsidRPr="00672FFF">
        <w:rPr>
          <w:rFonts w:eastAsia="Arial"/>
          <w:sz w:val="28"/>
          <w:szCs w:val="28"/>
          <w:lang w:eastAsia="x-none"/>
        </w:rPr>
        <w:t xml:space="preserve">ổng mức bán lẻ hàng hóa và doanh thu dịch vụ </w:t>
      </w:r>
      <w:r w:rsidR="00514A1B" w:rsidRPr="00672FFF">
        <w:rPr>
          <w:rFonts w:eastAsia="Arial"/>
          <w:sz w:val="28"/>
          <w:szCs w:val="28"/>
          <w:lang w:eastAsia="x-none"/>
        </w:rPr>
        <w:t>đạt</w:t>
      </w:r>
      <w:r w:rsidRPr="00672FFF">
        <w:rPr>
          <w:rFonts w:eastAsia="Arial"/>
          <w:sz w:val="28"/>
          <w:szCs w:val="28"/>
          <w:lang w:eastAsia="x-none"/>
        </w:rPr>
        <w:t xml:space="preserve"> </w:t>
      </w:r>
      <w:r w:rsidR="00764B49" w:rsidRPr="00672FFF">
        <w:rPr>
          <w:rFonts w:eastAsia="Arial"/>
          <w:sz w:val="28"/>
          <w:szCs w:val="28"/>
          <w:lang w:eastAsia="x-none"/>
        </w:rPr>
        <w:t>49.190</w:t>
      </w:r>
      <w:r w:rsidRPr="00672FFF">
        <w:rPr>
          <w:rFonts w:eastAsia="Arial"/>
          <w:sz w:val="28"/>
          <w:szCs w:val="28"/>
          <w:lang w:eastAsia="x-none"/>
        </w:rPr>
        <w:t xml:space="preserve"> tỷ đồng, đạt </w:t>
      </w:r>
      <w:r w:rsidR="00764B49" w:rsidRPr="00672FFF">
        <w:rPr>
          <w:rFonts w:eastAsia="Arial"/>
          <w:sz w:val="28"/>
          <w:szCs w:val="28"/>
          <w:lang w:eastAsia="x-none"/>
        </w:rPr>
        <w:t>133,84</w:t>
      </w:r>
      <w:r w:rsidRPr="00672FFF">
        <w:rPr>
          <w:rFonts w:eastAsia="Arial"/>
          <w:sz w:val="28"/>
          <w:szCs w:val="28"/>
          <w:lang w:eastAsia="x-none"/>
        </w:rPr>
        <w:t xml:space="preserve">% kế hoạch </w:t>
      </w:r>
      <w:r w:rsidRPr="00672FFF">
        <w:rPr>
          <w:rFonts w:eastAsia="Arial"/>
          <w:i/>
          <w:sz w:val="28"/>
          <w:szCs w:val="28"/>
          <w:lang w:eastAsia="x-none"/>
        </w:rPr>
        <w:t xml:space="preserve">(tăng </w:t>
      </w:r>
      <w:r w:rsidR="00764B49" w:rsidRPr="00672FFF">
        <w:rPr>
          <w:rFonts w:eastAsia="Arial"/>
          <w:i/>
          <w:sz w:val="28"/>
          <w:szCs w:val="28"/>
          <w:lang w:eastAsia="x-none"/>
        </w:rPr>
        <w:t>56,53</w:t>
      </w:r>
      <w:r w:rsidRPr="00672FFF">
        <w:rPr>
          <w:rFonts w:eastAsia="Arial"/>
          <w:i/>
          <w:sz w:val="28"/>
          <w:szCs w:val="28"/>
          <w:lang w:eastAsia="x-none"/>
        </w:rPr>
        <w:t>% so cùng kỳ</w:t>
      </w:r>
      <w:r w:rsidR="00183CA3" w:rsidRPr="00672FFF">
        <w:rPr>
          <w:rFonts w:eastAsia="Arial"/>
          <w:i/>
          <w:sz w:val="28"/>
          <w:szCs w:val="28"/>
          <w:lang w:eastAsia="x-none"/>
        </w:rPr>
        <w:t>).</w:t>
      </w:r>
      <w:r w:rsidR="00F05810" w:rsidRPr="00672FFF">
        <w:rPr>
          <w:rFonts w:eastAsia="Arial"/>
          <w:sz w:val="28"/>
          <w:szCs w:val="28"/>
          <w:lang w:eastAsia="x-none"/>
        </w:rPr>
        <w:t xml:space="preserve"> </w:t>
      </w:r>
      <w:r w:rsidR="00514A1B" w:rsidRPr="00672FFF">
        <w:rPr>
          <w:rFonts w:eastAsia="Arial"/>
          <w:sz w:val="28"/>
          <w:szCs w:val="28"/>
          <w:lang w:eastAsia="x-none"/>
        </w:rPr>
        <w:t xml:space="preserve">Kinh tế </w:t>
      </w:r>
      <w:r w:rsidR="00F05810" w:rsidRPr="00672FFF">
        <w:rPr>
          <w:rFonts w:eastAsia="Arial"/>
          <w:sz w:val="28"/>
          <w:szCs w:val="28"/>
          <w:lang w:eastAsia="x-none"/>
        </w:rPr>
        <w:t>du lị</w:t>
      </w:r>
      <w:r w:rsidR="006428B1" w:rsidRPr="00672FFF">
        <w:rPr>
          <w:rFonts w:eastAsia="Arial"/>
          <w:sz w:val="28"/>
          <w:szCs w:val="28"/>
          <w:lang w:eastAsia="x-none"/>
        </w:rPr>
        <w:t>ch</w:t>
      </w:r>
      <w:r w:rsidR="00514A1B" w:rsidRPr="00672FFF">
        <w:rPr>
          <w:rFonts w:eastAsia="Arial"/>
          <w:sz w:val="28"/>
          <w:szCs w:val="28"/>
          <w:lang w:eastAsia="x-none"/>
        </w:rPr>
        <w:t xml:space="preserve"> tăng khá,</w:t>
      </w:r>
      <w:r w:rsidR="006428B1" w:rsidRPr="00672FFF">
        <w:rPr>
          <w:rFonts w:eastAsia="Arial"/>
          <w:sz w:val="28"/>
          <w:szCs w:val="28"/>
          <w:lang w:eastAsia="x-none"/>
        </w:rPr>
        <w:t xml:space="preserve"> trong năm</w:t>
      </w:r>
      <w:r w:rsidR="00F05810" w:rsidRPr="00672FFF">
        <w:rPr>
          <w:rFonts w:eastAsia="Arial"/>
          <w:sz w:val="28"/>
          <w:szCs w:val="28"/>
          <w:lang w:eastAsia="x-none"/>
        </w:rPr>
        <w:t xml:space="preserve"> tổng lượt du khách tăng 190% so cùng kỳ</w:t>
      </w:r>
      <w:r w:rsidR="006428B1" w:rsidRPr="00672FFF">
        <w:rPr>
          <w:rFonts w:eastAsia="Arial"/>
          <w:sz w:val="28"/>
          <w:szCs w:val="28"/>
          <w:lang w:eastAsia="x-none"/>
        </w:rPr>
        <w:t>, doanh thu tăng 310%,</w:t>
      </w:r>
      <w:r w:rsidR="00F05810" w:rsidRPr="00672FFF">
        <w:rPr>
          <w:rFonts w:eastAsia="Arial"/>
          <w:sz w:val="28"/>
          <w:szCs w:val="28"/>
          <w:lang w:eastAsia="x-none"/>
        </w:rPr>
        <w:t xml:space="preserve"> công suất phòng bình quân tăng 35%.</w:t>
      </w:r>
    </w:p>
    <w:p w14:paraId="5CAFC700" w14:textId="1DCA64B0" w:rsidR="00155E49" w:rsidRPr="00672FFF" w:rsidRDefault="006B032A"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szCs w:val="28"/>
        </w:rPr>
      </w:pPr>
      <w:r w:rsidRPr="00672FFF">
        <w:rPr>
          <w:sz w:val="28"/>
          <w:szCs w:val="28"/>
        </w:rPr>
        <w:t>- Tổng nguồn vốn đầu tư toàn xã hội</w:t>
      </w:r>
      <w:r w:rsidR="00183CA3" w:rsidRPr="00672FFF">
        <w:rPr>
          <w:sz w:val="28"/>
          <w:szCs w:val="28"/>
        </w:rPr>
        <w:t xml:space="preserve"> đạt</w:t>
      </w:r>
      <w:r w:rsidRPr="00672FFF">
        <w:rPr>
          <w:sz w:val="28"/>
          <w:szCs w:val="28"/>
        </w:rPr>
        <w:t xml:space="preserve"> 29.044 tỷ đồng, đạt 96,81% Nghị quyế</w:t>
      </w:r>
      <w:r w:rsidR="00183CA3" w:rsidRPr="00672FFF">
        <w:rPr>
          <w:sz w:val="28"/>
          <w:szCs w:val="28"/>
        </w:rPr>
        <w:t xml:space="preserve">t. </w:t>
      </w:r>
      <w:r w:rsidR="003C29D6" w:rsidRPr="00672FFF">
        <w:rPr>
          <w:sz w:val="28"/>
          <w:szCs w:val="28"/>
        </w:rPr>
        <w:t>T</w:t>
      </w:r>
      <w:r w:rsidRPr="00672FFF">
        <w:rPr>
          <w:sz w:val="28"/>
          <w:szCs w:val="28"/>
        </w:rPr>
        <w:t xml:space="preserve">riển khai đầu tư 06 dự án </w:t>
      </w:r>
      <w:r w:rsidR="003C29D6" w:rsidRPr="00672FFF">
        <w:rPr>
          <w:sz w:val="28"/>
          <w:szCs w:val="28"/>
        </w:rPr>
        <w:t xml:space="preserve">hạ tầng giao thông </w:t>
      </w:r>
      <w:r w:rsidRPr="00672FFF">
        <w:rPr>
          <w:sz w:val="28"/>
          <w:szCs w:val="28"/>
        </w:rPr>
        <w:t>với tổng mức đầu tư trên 1.186 tỷ đồng.</w:t>
      </w:r>
      <w:r w:rsidRPr="00672FFF">
        <w:rPr>
          <w:bCs/>
          <w:sz w:val="28"/>
          <w:szCs w:val="28"/>
        </w:rPr>
        <w:t xml:space="preserve"> </w:t>
      </w:r>
      <w:r w:rsidR="00155E49" w:rsidRPr="00672FFF">
        <w:rPr>
          <w:bCs/>
          <w:sz w:val="28"/>
          <w:szCs w:val="28"/>
        </w:rPr>
        <w:t>T</w:t>
      </w:r>
      <w:r w:rsidRPr="00672FFF">
        <w:rPr>
          <w:sz w:val="28"/>
          <w:szCs w:val="28"/>
        </w:rPr>
        <w:t>ỷ lệ đô thị hóa đạt 29,77%</w:t>
      </w:r>
      <w:r w:rsidR="00A6747B" w:rsidRPr="00672FFF">
        <w:rPr>
          <w:sz w:val="28"/>
          <w:szCs w:val="28"/>
        </w:rPr>
        <w:t xml:space="preserve"> (chỉ tiêu Nghị quyết là 30,92%)</w:t>
      </w:r>
      <w:r w:rsidR="00155E49" w:rsidRPr="00672FFF">
        <w:rPr>
          <w:sz w:val="28"/>
          <w:szCs w:val="28"/>
        </w:rPr>
        <w:t>.</w:t>
      </w:r>
    </w:p>
    <w:p w14:paraId="5E722B0E" w14:textId="023F3136" w:rsidR="0079501B" w:rsidRPr="00672FFF" w:rsidRDefault="0079501B"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szCs w:val="28"/>
        </w:rPr>
      </w:pPr>
      <w:r w:rsidRPr="00672FFF">
        <w:rPr>
          <w:sz w:val="28"/>
          <w:szCs w:val="28"/>
        </w:rPr>
        <w:t xml:space="preserve">- Tổng thu ngân sách đạt </w:t>
      </w:r>
      <w:r w:rsidRPr="00672FFF">
        <w:rPr>
          <w:bCs/>
          <w:sz w:val="28"/>
          <w:szCs w:val="28"/>
        </w:rPr>
        <w:t xml:space="preserve">16.036 </w:t>
      </w:r>
      <w:r w:rsidRPr="00672FFF">
        <w:rPr>
          <w:sz w:val="28"/>
          <w:szCs w:val="28"/>
        </w:rPr>
        <w:t xml:space="preserve">tỷ đồng, vượt 55,2% </w:t>
      </w:r>
      <w:r w:rsidR="00C57F8C" w:rsidRPr="00672FFF">
        <w:rPr>
          <w:sz w:val="28"/>
          <w:szCs w:val="28"/>
        </w:rPr>
        <w:t>kế hoạch</w:t>
      </w:r>
      <w:r w:rsidRPr="00672FFF">
        <w:rPr>
          <w:sz w:val="28"/>
          <w:szCs w:val="28"/>
        </w:rPr>
        <w:t xml:space="preserve"> </w:t>
      </w:r>
      <w:r w:rsidRPr="00672FFF">
        <w:rPr>
          <w:i/>
          <w:sz w:val="28"/>
          <w:szCs w:val="28"/>
        </w:rPr>
        <w:t>(</w:t>
      </w:r>
      <w:r w:rsidRPr="00672FFF">
        <w:rPr>
          <w:i/>
          <w:sz w:val="28"/>
          <w:szCs w:val="28"/>
          <w:highlight w:val="white"/>
        </w:rPr>
        <w:t>tăng 6,93% so cùng kỳ</w:t>
      </w:r>
      <w:r w:rsidRPr="00672FFF">
        <w:rPr>
          <w:i/>
          <w:sz w:val="28"/>
          <w:szCs w:val="28"/>
        </w:rPr>
        <w:t>)</w:t>
      </w:r>
      <w:r w:rsidRPr="00672FFF">
        <w:rPr>
          <w:sz w:val="28"/>
          <w:szCs w:val="28"/>
        </w:rPr>
        <w:t xml:space="preserve">, trong đó, </w:t>
      </w:r>
      <w:r w:rsidRPr="00672FFF">
        <w:rPr>
          <w:bCs/>
          <w:iCs/>
          <w:sz w:val="28"/>
          <w:szCs w:val="28"/>
        </w:rPr>
        <w:t xml:space="preserve">thu nội địa (đến ngày 31/12/2022) là </w:t>
      </w:r>
      <w:r w:rsidRPr="00672FFF">
        <w:rPr>
          <w:sz w:val="28"/>
          <w:szCs w:val="28"/>
        </w:rPr>
        <w:t xml:space="preserve">5.513 </w:t>
      </w:r>
      <w:r w:rsidRPr="00672FFF">
        <w:rPr>
          <w:bCs/>
          <w:iCs/>
          <w:sz w:val="28"/>
          <w:szCs w:val="28"/>
        </w:rPr>
        <w:t xml:space="preserve">tỷ đồng, </w:t>
      </w:r>
      <w:r w:rsidRPr="00672FFF">
        <w:rPr>
          <w:sz w:val="28"/>
          <w:szCs w:val="28"/>
        </w:rPr>
        <w:t>đạt 106,37% Nghị quyết</w:t>
      </w:r>
      <w:r w:rsidRPr="00672FFF">
        <w:rPr>
          <w:i/>
          <w:sz w:val="28"/>
          <w:szCs w:val="28"/>
        </w:rPr>
        <w:t xml:space="preserve"> (tăng 8,9% so cùng kỳ)</w:t>
      </w:r>
      <w:r w:rsidRPr="00672FFF">
        <w:rPr>
          <w:bCs/>
          <w:iCs/>
          <w:sz w:val="28"/>
          <w:szCs w:val="28"/>
        </w:rPr>
        <w:t>.</w:t>
      </w:r>
      <w:r w:rsidRPr="00672FFF">
        <w:rPr>
          <w:sz w:val="28"/>
          <w:szCs w:val="28"/>
        </w:rPr>
        <w:t xml:space="preserve"> </w:t>
      </w:r>
      <w:r w:rsidR="003C2333" w:rsidRPr="00672FFF">
        <w:rPr>
          <w:sz w:val="28"/>
          <w:szCs w:val="28"/>
        </w:rPr>
        <w:t xml:space="preserve">Tổng </w:t>
      </w:r>
      <w:r w:rsidRPr="00672FFF">
        <w:rPr>
          <w:sz w:val="28"/>
          <w:szCs w:val="28"/>
        </w:rPr>
        <w:t xml:space="preserve">chi ngân sách 12.476 tỷ đồng, đạt 111,88% </w:t>
      </w:r>
      <w:r w:rsidR="00C57F8C" w:rsidRPr="00672FFF">
        <w:rPr>
          <w:sz w:val="28"/>
          <w:szCs w:val="28"/>
        </w:rPr>
        <w:t>kế hoạch</w:t>
      </w:r>
      <w:r w:rsidRPr="00672FFF">
        <w:rPr>
          <w:sz w:val="28"/>
          <w:szCs w:val="28"/>
        </w:rPr>
        <w:t xml:space="preserve">, </w:t>
      </w:r>
      <w:r w:rsidRPr="00672FFF">
        <w:rPr>
          <w:i/>
          <w:sz w:val="28"/>
          <w:szCs w:val="28"/>
        </w:rPr>
        <w:t>(giảm 10,38% so cùng kỳ)</w:t>
      </w:r>
      <w:r w:rsidRPr="00672FFF">
        <w:rPr>
          <w:bCs/>
          <w:iCs/>
          <w:sz w:val="28"/>
          <w:szCs w:val="28"/>
        </w:rPr>
        <w:t>.</w:t>
      </w:r>
      <w:r w:rsidRPr="00672FFF">
        <w:rPr>
          <w:sz w:val="28"/>
          <w:szCs w:val="28"/>
        </w:rPr>
        <w:t xml:space="preserve"> </w:t>
      </w:r>
      <w:r w:rsidR="00155E49" w:rsidRPr="00672FFF">
        <w:rPr>
          <w:sz w:val="28"/>
          <w:szCs w:val="28"/>
        </w:rPr>
        <w:t>T</w:t>
      </w:r>
      <w:r w:rsidRPr="00672FFF">
        <w:rPr>
          <w:sz w:val="28"/>
          <w:szCs w:val="28"/>
        </w:rPr>
        <w:t xml:space="preserve">ổng nguồn vốn hoạt động </w:t>
      </w:r>
      <w:r w:rsidR="00155E49" w:rsidRPr="00672FFF">
        <w:rPr>
          <w:sz w:val="28"/>
          <w:szCs w:val="28"/>
        </w:rPr>
        <w:t xml:space="preserve">tín dụng </w:t>
      </w:r>
      <w:r w:rsidRPr="00672FFF">
        <w:rPr>
          <w:sz w:val="28"/>
          <w:szCs w:val="28"/>
        </w:rPr>
        <w:t>đạt 44.820 tỷ đồng, tăng 12%, tổng dư nợ cho vay đạt 38.050 tỷ đồng, tăng 15,82%, nợ xấu chiếm 1% tổng dư nợ.</w:t>
      </w:r>
    </w:p>
    <w:p w14:paraId="5CEAB30B" w14:textId="4D4FA43B" w:rsidR="003C29D6" w:rsidRPr="00672FFF" w:rsidRDefault="006B032A"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sz w:val="28"/>
          <w:szCs w:val="28"/>
        </w:rPr>
        <w:t xml:space="preserve">- </w:t>
      </w:r>
      <w:r w:rsidR="00155E49" w:rsidRPr="00672FFF">
        <w:rPr>
          <w:sz w:val="28"/>
          <w:szCs w:val="28"/>
        </w:rPr>
        <w:t>P</w:t>
      </w:r>
      <w:r w:rsidRPr="00672FFF">
        <w:rPr>
          <w:sz w:val="28"/>
          <w:szCs w:val="28"/>
        </w:rPr>
        <w:t>hát triển mới 5</w:t>
      </w:r>
      <w:r w:rsidR="00764B49" w:rsidRPr="00672FFF">
        <w:rPr>
          <w:sz w:val="28"/>
          <w:szCs w:val="28"/>
        </w:rPr>
        <w:t>18</w:t>
      </w:r>
      <w:r w:rsidRPr="00672FFF">
        <w:rPr>
          <w:sz w:val="28"/>
          <w:szCs w:val="28"/>
        </w:rPr>
        <w:t xml:space="preserve"> doanh nghiệp, đạt </w:t>
      </w:r>
      <w:r w:rsidR="003C29D6" w:rsidRPr="00672FFF">
        <w:rPr>
          <w:sz w:val="28"/>
          <w:szCs w:val="28"/>
        </w:rPr>
        <w:t>10</w:t>
      </w:r>
      <w:r w:rsidR="00764B49" w:rsidRPr="00672FFF">
        <w:rPr>
          <w:sz w:val="28"/>
          <w:szCs w:val="28"/>
        </w:rPr>
        <w:t>3,6</w:t>
      </w:r>
      <w:r w:rsidR="003C29D6" w:rsidRPr="00672FFF">
        <w:rPr>
          <w:sz w:val="28"/>
          <w:szCs w:val="28"/>
        </w:rPr>
        <w:t xml:space="preserve">% </w:t>
      </w:r>
      <w:r w:rsidRPr="00672FFF">
        <w:rPr>
          <w:sz w:val="28"/>
          <w:szCs w:val="28"/>
        </w:rPr>
        <w:t>Nghị quyết</w:t>
      </w:r>
      <w:r w:rsidR="00764B49" w:rsidRPr="00672FFF">
        <w:rPr>
          <w:sz w:val="28"/>
          <w:szCs w:val="28"/>
        </w:rPr>
        <w:t xml:space="preserve"> </w:t>
      </w:r>
      <w:r w:rsidR="00764B49" w:rsidRPr="00672FFF">
        <w:rPr>
          <w:i/>
          <w:sz w:val="28"/>
          <w:szCs w:val="28"/>
        </w:rPr>
        <w:t>(tăng 150 doanh nghiệp so cùng kỳ</w:t>
      </w:r>
      <w:r w:rsidR="00155E49" w:rsidRPr="00672FFF">
        <w:rPr>
          <w:i/>
          <w:sz w:val="28"/>
          <w:szCs w:val="28"/>
        </w:rPr>
        <w:t>).</w:t>
      </w:r>
      <w:r w:rsidRPr="00672FFF">
        <w:rPr>
          <w:sz w:val="28"/>
          <w:szCs w:val="28"/>
        </w:rPr>
        <w:t xml:space="preserve"> </w:t>
      </w:r>
      <w:r w:rsidR="00155E49" w:rsidRPr="00672FFF">
        <w:rPr>
          <w:sz w:val="28"/>
          <w:szCs w:val="28"/>
        </w:rPr>
        <w:t>C</w:t>
      </w:r>
      <w:r w:rsidRPr="00672FFF">
        <w:rPr>
          <w:bCs/>
          <w:iCs/>
          <w:sz w:val="28"/>
          <w:szCs w:val="28"/>
        </w:rPr>
        <w:t xml:space="preserve">ấp mới quyết định chủ trương đầu tư </w:t>
      </w:r>
      <w:r w:rsidR="00764B49" w:rsidRPr="00672FFF">
        <w:rPr>
          <w:bCs/>
          <w:iCs/>
          <w:sz w:val="28"/>
          <w:szCs w:val="28"/>
        </w:rPr>
        <w:t>08</w:t>
      </w:r>
      <w:r w:rsidRPr="00672FFF">
        <w:rPr>
          <w:bCs/>
          <w:iCs/>
          <w:sz w:val="28"/>
          <w:szCs w:val="28"/>
        </w:rPr>
        <w:t xml:space="preserve"> dự</w:t>
      </w:r>
      <w:r w:rsidRPr="00672FFF">
        <w:rPr>
          <w:sz w:val="28"/>
          <w:szCs w:val="28"/>
        </w:rPr>
        <w:t xml:space="preserve"> án, trong đó có </w:t>
      </w:r>
      <w:r w:rsidRPr="00672FFF">
        <w:rPr>
          <w:sz w:val="28"/>
          <w:szCs w:val="28"/>
          <w:lang w:eastAsia="vi-VN"/>
        </w:rPr>
        <w:t>0</w:t>
      </w:r>
      <w:r w:rsidR="00764B49" w:rsidRPr="00672FFF">
        <w:rPr>
          <w:sz w:val="28"/>
          <w:szCs w:val="28"/>
          <w:lang w:eastAsia="vi-VN"/>
        </w:rPr>
        <w:t>7</w:t>
      </w:r>
      <w:r w:rsidRPr="00672FFF">
        <w:rPr>
          <w:sz w:val="28"/>
          <w:szCs w:val="28"/>
          <w:lang w:eastAsia="vi-VN"/>
        </w:rPr>
        <w:t xml:space="preserve"> dự án trong nước với tổng vốn đăng ký khoảng 12.8</w:t>
      </w:r>
      <w:r w:rsidR="00764B49" w:rsidRPr="00672FFF">
        <w:rPr>
          <w:sz w:val="28"/>
          <w:szCs w:val="28"/>
          <w:lang w:eastAsia="vi-VN"/>
        </w:rPr>
        <w:t>36</w:t>
      </w:r>
      <w:r w:rsidRPr="00672FFF">
        <w:rPr>
          <w:sz w:val="28"/>
          <w:szCs w:val="28"/>
          <w:lang w:eastAsia="vi-VN"/>
        </w:rPr>
        <w:t xml:space="preserve"> tỷ đồng và 01 dự án ngoài nước với vốn đầu tư 3 triệu USD</w:t>
      </w:r>
      <w:r w:rsidR="00155E49" w:rsidRPr="00672FFF">
        <w:rPr>
          <w:sz w:val="28"/>
          <w:szCs w:val="28"/>
          <w:vertAlign w:val="superscript"/>
          <w:lang w:eastAsia="vi-VN"/>
        </w:rPr>
        <w:t xml:space="preserve"> </w:t>
      </w:r>
      <w:r w:rsidRPr="00672FFF">
        <w:rPr>
          <w:i/>
          <w:sz w:val="28"/>
          <w:szCs w:val="28"/>
        </w:rPr>
        <w:t>(</w:t>
      </w:r>
      <w:r w:rsidRPr="00672FFF">
        <w:rPr>
          <w:i/>
          <w:iCs/>
          <w:sz w:val="28"/>
          <w:szCs w:val="28"/>
        </w:rPr>
        <w:t xml:space="preserve">giảm </w:t>
      </w:r>
      <w:r w:rsidR="00690627" w:rsidRPr="00672FFF">
        <w:rPr>
          <w:i/>
          <w:iCs/>
          <w:sz w:val="28"/>
          <w:szCs w:val="28"/>
        </w:rPr>
        <w:t>09</w:t>
      </w:r>
      <w:r w:rsidRPr="00672FFF">
        <w:rPr>
          <w:i/>
          <w:iCs/>
          <w:sz w:val="28"/>
          <w:szCs w:val="28"/>
        </w:rPr>
        <w:t xml:space="preserve"> dự án so cùng kỳ)</w:t>
      </w:r>
      <w:r w:rsidRPr="00672FFF">
        <w:rPr>
          <w:sz w:val="28"/>
          <w:szCs w:val="28"/>
        </w:rPr>
        <w:t xml:space="preserve">. </w:t>
      </w:r>
      <w:r w:rsidR="00F02A2E" w:rsidRPr="00672FFF">
        <w:rPr>
          <w:sz w:val="28"/>
          <w:szCs w:val="28"/>
        </w:rPr>
        <w:t>T</w:t>
      </w:r>
      <w:r w:rsidRPr="00672FFF">
        <w:rPr>
          <w:sz w:val="28"/>
          <w:szCs w:val="28"/>
        </w:rPr>
        <w:t>hành lập mớ</w:t>
      </w:r>
      <w:r w:rsidR="006F5E7A" w:rsidRPr="00672FFF">
        <w:rPr>
          <w:sz w:val="28"/>
          <w:szCs w:val="28"/>
        </w:rPr>
        <w:t>i 23</w:t>
      </w:r>
      <w:r w:rsidRPr="00672FFF">
        <w:rPr>
          <w:sz w:val="28"/>
          <w:szCs w:val="28"/>
        </w:rPr>
        <w:t xml:space="preserve"> hợp tác xã, </w:t>
      </w:r>
      <w:r w:rsidRPr="00672FFF">
        <w:rPr>
          <w:bCs/>
          <w:sz w:val="28"/>
          <w:szCs w:val="28"/>
        </w:rPr>
        <w:t xml:space="preserve">đến nay toàn tỉnh hiện có 01 </w:t>
      </w:r>
      <w:r w:rsidR="003C29D6" w:rsidRPr="00672FFF">
        <w:rPr>
          <w:bCs/>
          <w:sz w:val="28"/>
          <w:szCs w:val="28"/>
        </w:rPr>
        <w:t>l</w:t>
      </w:r>
      <w:r w:rsidRPr="00672FFF">
        <w:rPr>
          <w:bCs/>
          <w:sz w:val="28"/>
          <w:szCs w:val="28"/>
        </w:rPr>
        <w:t xml:space="preserve">iên hiệp </w:t>
      </w:r>
      <w:r w:rsidRPr="00672FFF">
        <w:rPr>
          <w:sz w:val="28"/>
          <w:szCs w:val="28"/>
        </w:rPr>
        <w:t>hợp tác xã</w:t>
      </w:r>
      <w:r w:rsidRPr="00672FFF">
        <w:rPr>
          <w:bCs/>
          <w:sz w:val="28"/>
          <w:szCs w:val="28"/>
        </w:rPr>
        <w:t xml:space="preserve"> và 17</w:t>
      </w:r>
      <w:r w:rsidR="006F5E7A" w:rsidRPr="00672FFF">
        <w:rPr>
          <w:bCs/>
          <w:sz w:val="28"/>
          <w:szCs w:val="28"/>
        </w:rPr>
        <w:t>1</w:t>
      </w:r>
      <w:r w:rsidRPr="00672FFF">
        <w:rPr>
          <w:bCs/>
          <w:sz w:val="28"/>
          <w:szCs w:val="28"/>
        </w:rPr>
        <w:t xml:space="preserve"> </w:t>
      </w:r>
      <w:r w:rsidRPr="00672FFF">
        <w:rPr>
          <w:sz w:val="28"/>
          <w:szCs w:val="28"/>
        </w:rPr>
        <w:t>hợp tác xã.</w:t>
      </w:r>
    </w:p>
    <w:p w14:paraId="32E3899C" w14:textId="035C4D72" w:rsidR="00BD1379" w:rsidRPr="00672FFF" w:rsidRDefault="00342778"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pacing w:val="-4"/>
          <w:sz w:val="28"/>
          <w:szCs w:val="28"/>
        </w:rPr>
      </w:pPr>
      <w:r w:rsidRPr="00672FFF">
        <w:rPr>
          <w:rFonts w:eastAsia="Times New Roman"/>
          <w:spacing w:val="-4"/>
          <w:sz w:val="28"/>
          <w:szCs w:val="28"/>
        </w:rPr>
        <w:t xml:space="preserve">- </w:t>
      </w:r>
      <w:r w:rsidR="00BE792C" w:rsidRPr="00672FFF">
        <w:rPr>
          <w:rFonts w:eastAsia="Times New Roman"/>
          <w:spacing w:val="-4"/>
          <w:sz w:val="28"/>
          <w:szCs w:val="28"/>
        </w:rPr>
        <w:t xml:space="preserve">Công tác xử lý chất thải cũng được quan tâm thực hiện, đến nay, tỷ lệ chất thải nguy hại được xử lý đạt 99,3%, tỷ lệ thu gom và xử lý chất thải rắn sinh hoạt đô thị đạt 98,2%, nông thôn đạt 75%. </w:t>
      </w:r>
    </w:p>
    <w:p w14:paraId="5E22ECA1" w14:textId="77777777" w:rsidR="00BD1379" w:rsidRPr="00672FFF" w:rsidRDefault="0065353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b/>
          <w:sz w:val="28"/>
          <w:szCs w:val="28"/>
        </w:rPr>
      </w:pPr>
      <w:r w:rsidRPr="00672FFF">
        <w:rPr>
          <w:b/>
          <w:sz w:val="28"/>
          <w:szCs w:val="28"/>
        </w:rPr>
        <w:t>6</w:t>
      </w:r>
      <w:r w:rsidR="00E93F62" w:rsidRPr="00672FFF">
        <w:rPr>
          <w:b/>
          <w:sz w:val="28"/>
          <w:szCs w:val="28"/>
        </w:rPr>
        <w:t xml:space="preserve">. </w:t>
      </w:r>
      <w:r w:rsidR="006B2CED" w:rsidRPr="00672FFF">
        <w:rPr>
          <w:rFonts w:eastAsia="Times New Roman"/>
          <w:b/>
          <w:sz w:val="28"/>
          <w:szCs w:val="28"/>
        </w:rPr>
        <w:t>Các hoạt động văn hóa - xã hội có nhiều chuyển biến tích cực</w:t>
      </w:r>
      <w:r w:rsidR="00CD3A80" w:rsidRPr="00672FFF">
        <w:rPr>
          <w:rFonts w:eastAsia="Times New Roman"/>
          <w:b/>
          <w:sz w:val="28"/>
          <w:szCs w:val="28"/>
        </w:rPr>
        <w:t>; đời sống vật chất và tinh thần của người dân được nâng cao</w:t>
      </w:r>
    </w:p>
    <w:p w14:paraId="1D926096" w14:textId="2147E851" w:rsidR="001F7DE3" w:rsidRPr="00672FFF" w:rsidRDefault="00AF29D7"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szCs w:val="28"/>
        </w:rPr>
      </w:pPr>
      <w:r w:rsidRPr="00672FFF">
        <w:rPr>
          <w:rFonts w:eastAsia="Times New Roman"/>
          <w:sz w:val="28"/>
          <w:szCs w:val="28"/>
        </w:rPr>
        <w:t xml:space="preserve">- </w:t>
      </w:r>
      <w:r w:rsidR="00580BF3" w:rsidRPr="00672FFF">
        <w:rPr>
          <w:rFonts w:eastAsia="Times New Roman"/>
          <w:sz w:val="28"/>
          <w:szCs w:val="28"/>
        </w:rPr>
        <w:t>H</w:t>
      </w:r>
      <w:r w:rsidRPr="00672FFF">
        <w:rPr>
          <w:rFonts w:eastAsia="Times New Roman"/>
          <w:sz w:val="28"/>
          <w:szCs w:val="28"/>
        </w:rPr>
        <w:t>oạt động văn hóa</w:t>
      </w:r>
      <w:r w:rsidR="00580BF3" w:rsidRPr="00672FFF">
        <w:rPr>
          <w:rFonts w:eastAsia="Times New Roman"/>
          <w:sz w:val="28"/>
          <w:szCs w:val="28"/>
        </w:rPr>
        <w:t>, thể thao được đẩy mạnh,</w:t>
      </w:r>
      <w:r w:rsidRPr="00672FFF">
        <w:rPr>
          <w:rFonts w:eastAsia="Times New Roman"/>
          <w:sz w:val="28"/>
          <w:szCs w:val="28"/>
        </w:rPr>
        <w:t xml:space="preserve"> </w:t>
      </w:r>
      <w:r w:rsidR="00F44BBA" w:rsidRPr="00672FFF">
        <w:rPr>
          <w:rFonts w:eastAsia="Times New Roman"/>
          <w:sz w:val="28"/>
          <w:szCs w:val="28"/>
        </w:rPr>
        <w:t>các</w:t>
      </w:r>
      <w:r w:rsidRPr="00672FFF">
        <w:rPr>
          <w:rFonts w:eastAsia="Times New Roman"/>
          <w:sz w:val="28"/>
          <w:szCs w:val="28"/>
        </w:rPr>
        <w:t xml:space="preserve"> sự kiện, kỷ niệm những ngày lễ lớn được tổ chức thành công. </w:t>
      </w:r>
      <w:r w:rsidR="00A978EA" w:rsidRPr="00672FFF">
        <w:rPr>
          <w:rFonts w:eastAsia="Times New Roman"/>
          <w:sz w:val="28"/>
          <w:szCs w:val="28"/>
        </w:rPr>
        <w:t xml:space="preserve">Phong trào </w:t>
      </w:r>
      <w:r w:rsidR="00A978EA" w:rsidRPr="00672FFF">
        <w:rPr>
          <w:rFonts w:eastAsia="Times New Roman"/>
          <w:i/>
          <w:sz w:val="28"/>
          <w:szCs w:val="28"/>
        </w:rPr>
        <w:t>“Toàn dân đoàn kết xây dựng đời sống văn hóa”</w:t>
      </w:r>
      <w:r w:rsidR="00A978EA" w:rsidRPr="00672FFF">
        <w:rPr>
          <w:rFonts w:eastAsia="Times New Roman"/>
          <w:sz w:val="28"/>
          <w:szCs w:val="28"/>
        </w:rPr>
        <w:t xml:space="preserve"> tiếp tục nâng cao chất lượng</w:t>
      </w:r>
      <w:r w:rsidR="001F7DE3" w:rsidRPr="00672FFF">
        <w:rPr>
          <w:rFonts w:eastAsia="Times New Roman"/>
          <w:sz w:val="28"/>
          <w:szCs w:val="28"/>
        </w:rPr>
        <w:t xml:space="preserve">: </w:t>
      </w:r>
      <w:r w:rsidR="001F7DE3" w:rsidRPr="00672FFF">
        <w:rPr>
          <w:sz w:val="28"/>
          <w:szCs w:val="28"/>
        </w:rPr>
        <w:t xml:space="preserve">Đến nay, toàn tỉnh hiện có 268.078/280.208 hộ đạt chuẩn gia đình văn hóa; 752/756 ấp, khóm văn hóa; 85/85 xã văn hóa nông thôn mới; 19/21 phường, thị trấn văn minh đô thị; 103/106 nhà văn hóa xã, phường, thị trấn; </w:t>
      </w:r>
      <w:r w:rsidR="001F7DE3" w:rsidRPr="00672FFF">
        <w:rPr>
          <w:sz w:val="28"/>
          <w:szCs w:val="28"/>
        </w:rPr>
        <w:lastRenderedPageBreak/>
        <w:t>753/756 nhà văn hóa ấp, khóm; 1.162/1.200 cơ quan, đơn vị, doanh nghiệp đạt chuẩn văn hóa; toàn tỉnh có 01 bảo vật quốc gia, 05 di sản văn hóa phi vật thể cấp quốc gia, 16 di tích cấp quốc gia, 36 di tích cấp tỉnh.</w:t>
      </w:r>
      <w:r w:rsidR="001F7DE3" w:rsidRPr="00672FFF">
        <w:rPr>
          <w:sz w:val="20"/>
          <w:szCs w:val="20"/>
        </w:rPr>
        <w:t xml:space="preserve"> </w:t>
      </w:r>
      <w:r w:rsidR="001F7DE3" w:rsidRPr="00672FFF">
        <w:rPr>
          <w:sz w:val="28"/>
          <w:szCs w:val="28"/>
        </w:rPr>
        <w:t>Tỷ lệ người tham gia tập luyện thể dục thể thao thường xuyên đạt 36%, số gia đình thể thao đạt tỷ lệ 24%</w:t>
      </w:r>
      <w:r w:rsidR="00E35F45" w:rsidRPr="00672FFF">
        <w:rPr>
          <w:sz w:val="28"/>
          <w:szCs w:val="28"/>
        </w:rPr>
        <w:t>;</w:t>
      </w:r>
      <w:r w:rsidR="001F7DE3" w:rsidRPr="00672FFF">
        <w:rPr>
          <w:sz w:val="28"/>
          <w:szCs w:val="28"/>
        </w:rPr>
        <w:t xml:space="preserve"> Tham gia 04 giải đấu quốc tế, 23 giải đấu cấp quốc gia, 15 giải đấu cấp khu vực; tổ chức thi đấu thành công 22 môn thể thao trong Đại hội Thể dục thể thao tỉnh lần thứ VII, năm 2022; tổ chức 15 giải thể thao phong trào.</w:t>
      </w:r>
    </w:p>
    <w:p w14:paraId="3A5FA548" w14:textId="03CE7D08" w:rsidR="00002295" w:rsidRPr="00672FFF" w:rsidRDefault="008A4669"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rFonts w:eastAsia="Times New Roman"/>
          <w:sz w:val="28"/>
          <w:szCs w:val="28"/>
        </w:rPr>
      </w:pPr>
      <w:r w:rsidRPr="00672FFF">
        <w:rPr>
          <w:rFonts w:eastAsia="Times New Roman"/>
          <w:sz w:val="28"/>
          <w:szCs w:val="28"/>
        </w:rPr>
        <w:t xml:space="preserve">- Công tác phòng, chống dịch Covid-19 </w:t>
      </w:r>
      <w:r w:rsidR="00514A1B" w:rsidRPr="00672FFF">
        <w:rPr>
          <w:rFonts w:eastAsia="Times New Roman"/>
          <w:sz w:val="28"/>
          <w:szCs w:val="28"/>
        </w:rPr>
        <w:t xml:space="preserve">tiếp tục </w:t>
      </w:r>
      <w:r w:rsidRPr="00672FFF">
        <w:rPr>
          <w:rFonts w:eastAsia="Times New Roman"/>
          <w:sz w:val="28"/>
          <w:szCs w:val="28"/>
        </w:rPr>
        <w:t xml:space="preserve">được </w:t>
      </w:r>
      <w:r w:rsidR="00514A1B" w:rsidRPr="00672FFF">
        <w:rPr>
          <w:rFonts w:eastAsia="Times New Roman"/>
          <w:sz w:val="28"/>
          <w:szCs w:val="28"/>
        </w:rPr>
        <w:t xml:space="preserve">quan tâm </w:t>
      </w:r>
      <w:r w:rsidRPr="00672FFF">
        <w:rPr>
          <w:rFonts w:eastAsia="Times New Roman"/>
          <w:sz w:val="28"/>
          <w:szCs w:val="28"/>
        </w:rPr>
        <w:t>chỉ đạo thường xuyên</w:t>
      </w:r>
      <w:r w:rsidR="00E35F45" w:rsidRPr="00672FFF">
        <w:rPr>
          <w:rFonts w:eastAsia="Times New Roman"/>
          <w:sz w:val="28"/>
          <w:szCs w:val="28"/>
        </w:rPr>
        <w:t>.</w:t>
      </w:r>
      <w:r w:rsidR="00860FB3" w:rsidRPr="00672FFF">
        <w:rPr>
          <w:rFonts w:eastAsia="Times New Roman"/>
          <w:sz w:val="28"/>
          <w:szCs w:val="28"/>
        </w:rPr>
        <w:t xml:space="preserve"> </w:t>
      </w:r>
      <w:r w:rsidR="00E35F45" w:rsidRPr="00672FFF">
        <w:rPr>
          <w:rFonts w:eastAsia="Times New Roman"/>
          <w:sz w:val="28"/>
          <w:szCs w:val="28"/>
        </w:rPr>
        <w:t>Đ</w:t>
      </w:r>
      <w:r w:rsidR="00860FB3" w:rsidRPr="00672FFF">
        <w:rPr>
          <w:rFonts w:eastAsia="Times New Roman"/>
          <w:sz w:val="28"/>
          <w:szCs w:val="28"/>
        </w:rPr>
        <w:t xml:space="preserve">ầu tư, phát triển y tế, </w:t>
      </w:r>
      <w:r w:rsidR="00F24145" w:rsidRPr="00672FFF">
        <w:rPr>
          <w:rFonts w:eastAsia="Times New Roman"/>
          <w:sz w:val="28"/>
          <w:szCs w:val="28"/>
        </w:rPr>
        <w:t xml:space="preserve">chủ động phòng, chống hiệu quả các dịch bệnh khác, không để </w:t>
      </w:r>
      <w:r w:rsidR="00F24145" w:rsidRPr="00672FFF">
        <w:rPr>
          <w:rFonts w:eastAsia="Times New Roman"/>
          <w:i/>
          <w:sz w:val="28"/>
          <w:szCs w:val="28"/>
        </w:rPr>
        <w:t>“dịch chồng dịch”</w:t>
      </w:r>
      <w:r w:rsidR="00860FB3" w:rsidRPr="00672FFF">
        <w:rPr>
          <w:rFonts w:eastAsia="Times New Roman"/>
          <w:sz w:val="28"/>
          <w:szCs w:val="28"/>
        </w:rPr>
        <w:t xml:space="preserve">; </w:t>
      </w:r>
      <w:r w:rsidR="00B34179" w:rsidRPr="00672FFF">
        <w:rPr>
          <w:rFonts w:eastAsia="Times New Roman"/>
          <w:sz w:val="28"/>
          <w:szCs w:val="28"/>
        </w:rPr>
        <w:t>tỷ lệ</w:t>
      </w:r>
      <w:r w:rsidR="00A3287B" w:rsidRPr="00672FFF">
        <w:rPr>
          <w:rFonts w:eastAsia="Times New Roman"/>
          <w:sz w:val="28"/>
          <w:szCs w:val="28"/>
        </w:rPr>
        <w:t xml:space="preserve"> bao phủ</w:t>
      </w:r>
      <w:r w:rsidR="00A3287B" w:rsidRPr="00672FFF">
        <w:rPr>
          <w:sz w:val="28"/>
          <w:szCs w:val="28"/>
        </w:rPr>
        <w:t xml:space="preserve"> </w:t>
      </w:r>
      <w:r w:rsidR="00A3287B" w:rsidRPr="00672FFF">
        <w:rPr>
          <w:rFonts w:eastAsia="Times New Roman"/>
          <w:sz w:val="28"/>
          <w:szCs w:val="28"/>
        </w:rPr>
        <w:t>bảo hiểm y tế là 90,43% (đạt 109,3% Nghị quyế</w:t>
      </w:r>
      <w:r w:rsidR="007E4217" w:rsidRPr="00672FFF">
        <w:rPr>
          <w:rFonts w:eastAsia="Times New Roman"/>
          <w:sz w:val="28"/>
          <w:szCs w:val="28"/>
        </w:rPr>
        <w:t>t)</w:t>
      </w:r>
      <w:r w:rsidR="00EF313B" w:rsidRPr="00672FFF">
        <w:rPr>
          <w:rFonts w:eastAsia="Times New Roman"/>
          <w:sz w:val="28"/>
          <w:szCs w:val="28"/>
        </w:rPr>
        <w:t>.</w:t>
      </w:r>
    </w:p>
    <w:p w14:paraId="02549E24" w14:textId="5EA841E4" w:rsidR="00002295" w:rsidRPr="00672FFF" w:rsidRDefault="007A7F7D"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rFonts w:eastAsia="Times New Roman"/>
          <w:sz w:val="28"/>
          <w:szCs w:val="28"/>
        </w:rPr>
      </w:pPr>
      <w:r w:rsidRPr="00672FFF">
        <w:rPr>
          <w:rFonts w:eastAsia="Times New Roman"/>
          <w:sz w:val="28"/>
          <w:szCs w:val="28"/>
        </w:rPr>
        <w:t xml:space="preserve">- </w:t>
      </w:r>
      <w:r w:rsidR="00CD3A80" w:rsidRPr="00672FFF">
        <w:rPr>
          <w:rFonts w:eastAsia="Times New Roman"/>
          <w:sz w:val="28"/>
          <w:szCs w:val="28"/>
        </w:rPr>
        <w:t xml:space="preserve">Tăng cường đầu tư cơ sở vật chất trường, lớp học, theo hướng kiên cố, đáp ứng yêu cầu phục vụ hoạt động </w:t>
      </w:r>
      <w:r w:rsidR="006D7FA6" w:rsidRPr="00672FFF">
        <w:rPr>
          <w:rFonts w:eastAsia="Times New Roman"/>
          <w:sz w:val="28"/>
          <w:szCs w:val="28"/>
        </w:rPr>
        <w:t>giáo dục</w:t>
      </w:r>
      <w:r w:rsidR="00CD3A80" w:rsidRPr="00672FFF">
        <w:rPr>
          <w:rFonts w:eastAsia="Times New Roman"/>
          <w:sz w:val="28"/>
          <w:szCs w:val="28"/>
        </w:rPr>
        <w:t>.</w:t>
      </w:r>
      <w:r w:rsidR="00084CEE" w:rsidRPr="00672FFF">
        <w:rPr>
          <w:rFonts w:eastAsia="Times New Roman"/>
          <w:sz w:val="28"/>
          <w:szCs w:val="28"/>
        </w:rPr>
        <w:t xml:space="preserve"> Phát huy </w:t>
      </w:r>
      <w:r w:rsidR="00514A1B" w:rsidRPr="00672FFF">
        <w:rPr>
          <w:rFonts w:eastAsia="Times New Roman"/>
          <w:sz w:val="28"/>
          <w:szCs w:val="28"/>
        </w:rPr>
        <w:t>tốt</w:t>
      </w:r>
      <w:r w:rsidR="00084CEE" w:rsidRPr="00672FFF">
        <w:rPr>
          <w:rFonts w:eastAsia="Times New Roman"/>
          <w:sz w:val="28"/>
          <w:szCs w:val="28"/>
        </w:rPr>
        <w:t xml:space="preserve"> </w:t>
      </w:r>
      <w:r w:rsidR="00CD3A80" w:rsidRPr="00672FFF">
        <w:rPr>
          <w:rFonts w:eastAsia="Times New Roman"/>
          <w:sz w:val="28"/>
          <w:szCs w:val="28"/>
        </w:rPr>
        <w:t>kênh Truyền hình Trà Vinh 2</w:t>
      </w:r>
      <w:r w:rsidR="000029FD" w:rsidRPr="00672FFF">
        <w:rPr>
          <w:rFonts w:eastAsia="Times New Roman"/>
          <w:sz w:val="28"/>
          <w:szCs w:val="28"/>
        </w:rPr>
        <w:t xml:space="preserve"> trong công tác dạy và họ</w:t>
      </w:r>
      <w:r w:rsidR="00084CEE" w:rsidRPr="00672FFF">
        <w:rPr>
          <w:rFonts w:eastAsia="Times New Roman"/>
          <w:sz w:val="28"/>
          <w:szCs w:val="28"/>
        </w:rPr>
        <w:t>c</w:t>
      </w:r>
      <w:r w:rsidR="00CD3A80" w:rsidRPr="00672FFF">
        <w:rPr>
          <w:rFonts w:eastAsia="Times New Roman"/>
          <w:sz w:val="28"/>
          <w:szCs w:val="28"/>
        </w:rPr>
        <w:t xml:space="preserve">. </w:t>
      </w:r>
      <w:r w:rsidR="000E1B82" w:rsidRPr="00672FFF">
        <w:rPr>
          <w:rFonts w:eastAsia="Times New Roman"/>
          <w:sz w:val="28"/>
          <w:szCs w:val="28"/>
        </w:rPr>
        <w:t>Năng suất lao động toàn nền kinh tế (theo giá hiện hành) đạt 135,2 triệu đồng/lao động (tăng 10,4 triệu đồng so cùng kỳ).</w:t>
      </w:r>
    </w:p>
    <w:p w14:paraId="03437C89" w14:textId="3CEB95EE" w:rsidR="00864493" w:rsidRPr="00672FFF" w:rsidRDefault="00CD3A80"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rPr>
      </w:pPr>
      <w:r w:rsidRPr="00672FFF">
        <w:rPr>
          <w:rFonts w:eastAsia="Times New Roman"/>
          <w:sz w:val="28"/>
          <w:szCs w:val="28"/>
        </w:rPr>
        <w:t xml:space="preserve">- </w:t>
      </w:r>
      <w:r w:rsidR="007A7F7D" w:rsidRPr="00672FFF">
        <w:rPr>
          <w:rFonts w:eastAsia="Times New Roman"/>
          <w:sz w:val="28"/>
          <w:szCs w:val="28"/>
        </w:rPr>
        <w:t>T</w:t>
      </w:r>
      <w:r w:rsidRPr="00672FFF">
        <w:rPr>
          <w:rFonts w:eastAsia="Times New Roman"/>
          <w:sz w:val="28"/>
          <w:szCs w:val="28"/>
        </w:rPr>
        <w:t>ổ chức đánh giá, nghiệm thu 1</w:t>
      </w:r>
      <w:r w:rsidR="00690627" w:rsidRPr="00672FFF">
        <w:rPr>
          <w:rFonts w:eastAsia="Times New Roman"/>
          <w:sz w:val="28"/>
          <w:szCs w:val="28"/>
        </w:rPr>
        <w:t>6</w:t>
      </w:r>
      <w:r w:rsidRPr="00672FFF">
        <w:rPr>
          <w:rFonts w:eastAsia="Times New Roman"/>
          <w:sz w:val="28"/>
          <w:szCs w:val="28"/>
        </w:rPr>
        <w:t xml:space="preserve"> nhiệm vụ khoa học và công nghệ cấp tỉnh; kiểm tra, đánh giá </w:t>
      </w:r>
      <w:r w:rsidR="00690627" w:rsidRPr="00672FFF">
        <w:rPr>
          <w:rFonts w:eastAsia="Times New Roman"/>
          <w:sz w:val="28"/>
          <w:szCs w:val="28"/>
        </w:rPr>
        <w:t>34</w:t>
      </w:r>
      <w:r w:rsidRPr="00672FFF">
        <w:rPr>
          <w:rFonts w:eastAsia="Times New Roman"/>
          <w:sz w:val="28"/>
          <w:szCs w:val="28"/>
        </w:rPr>
        <w:t xml:space="preserve"> đề tài.</w:t>
      </w:r>
    </w:p>
    <w:p w14:paraId="4F0D42C0" w14:textId="58359CCD" w:rsidR="007E4217" w:rsidRPr="00672FFF" w:rsidRDefault="00F00A2F"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rFonts w:eastAsia="Times New Roman"/>
          <w:sz w:val="28"/>
          <w:szCs w:val="28"/>
        </w:rPr>
      </w:pPr>
      <w:r w:rsidRPr="00672FFF">
        <w:rPr>
          <w:rFonts w:eastAsia="Times New Roman"/>
          <w:sz w:val="28"/>
          <w:szCs w:val="28"/>
        </w:rPr>
        <w:t xml:space="preserve">- </w:t>
      </w:r>
      <w:r w:rsidR="000B4384" w:rsidRPr="00672FFF">
        <w:rPr>
          <w:rFonts w:eastAsia="Times New Roman"/>
          <w:sz w:val="28"/>
          <w:szCs w:val="28"/>
        </w:rPr>
        <w:t xml:space="preserve">Ban Thường vụ Tỉnh ủy đã chủ trương hỗ trợ xây dựng nhà ở </w:t>
      </w:r>
      <w:r w:rsidR="00964E2D" w:rsidRPr="00672FFF">
        <w:rPr>
          <w:rFonts w:eastAsia="Times New Roman"/>
          <w:sz w:val="28"/>
          <w:szCs w:val="28"/>
        </w:rPr>
        <w:t>cho tất cả các</w:t>
      </w:r>
      <w:r w:rsidR="000B4384" w:rsidRPr="00672FFF">
        <w:rPr>
          <w:rFonts w:eastAsia="Times New Roman"/>
          <w:sz w:val="28"/>
          <w:szCs w:val="28"/>
        </w:rPr>
        <w:t xml:space="preserve"> gia </w:t>
      </w:r>
      <w:r w:rsidR="000C65D1" w:rsidRPr="00672FFF">
        <w:rPr>
          <w:rFonts w:eastAsia="Times New Roman"/>
          <w:sz w:val="28"/>
          <w:szCs w:val="28"/>
        </w:rPr>
        <w:t>đình chính sách, hộ nghèo, hộ cậ</w:t>
      </w:r>
      <w:r w:rsidR="000B4384" w:rsidRPr="00672FFF">
        <w:rPr>
          <w:rFonts w:eastAsia="Times New Roman"/>
          <w:sz w:val="28"/>
          <w:szCs w:val="28"/>
        </w:rPr>
        <w:t>n nghèo khó khăn về nhà ở</w:t>
      </w:r>
      <w:r w:rsidRPr="00672FFF">
        <w:rPr>
          <w:rFonts w:eastAsia="Times New Roman"/>
          <w:sz w:val="28"/>
          <w:szCs w:val="28"/>
        </w:rPr>
        <w:t xml:space="preserve">. </w:t>
      </w:r>
      <w:r w:rsidR="003C2333" w:rsidRPr="00672FFF">
        <w:rPr>
          <w:rFonts w:eastAsia="Times New Roman"/>
          <w:sz w:val="28"/>
          <w:szCs w:val="28"/>
        </w:rPr>
        <w:t xml:space="preserve">Cuối </w:t>
      </w:r>
      <w:r w:rsidR="00EE3495" w:rsidRPr="00672FFF">
        <w:rPr>
          <w:rFonts w:eastAsia="Times New Roman"/>
          <w:sz w:val="28"/>
          <w:szCs w:val="28"/>
        </w:rPr>
        <w:t xml:space="preserve">năm 2022, </w:t>
      </w:r>
      <w:r w:rsidR="002A1E7C" w:rsidRPr="00672FFF">
        <w:rPr>
          <w:rFonts w:eastAsia="Times New Roman"/>
          <w:sz w:val="28"/>
          <w:szCs w:val="28"/>
        </w:rPr>
        <w:t>kéo giảm 1,6</w:t>
      </w:r>
      <w:r w:rsidR="0069595A" w:rsidRPr="00672FFF">
        <w:rPr>
          <w:rFonts w:eastAsia="Times New Roman"/>
          <w:sz w:val="28"/>
          <w:szCs w:val="28"/>
        </w:rPr>
        <w:t>8</w:t>
      </w:r>
      <w:r w:rsidR="002A1E7C" w:rsidRPr="00672FFF">
        <w:rPr>
          <w:rFonts w:eastAsia="Times New Roman"/>
          <w:sz w:val="28"/>
          <w:szCs w:val="28"/>
        </w:rPr>
        <w:t xml:space="preserve">% </w:t>
      </w:r>
      <w:r w:rsidR="00EE3495" w:rsidRPr="00672FFF">
        <w:rPr>
          <w:rFonts w:eastAsia="Times New Roman"/>
          <w:sz w:val="28"/>
          <w:szCs w:val="28"/>
        </w:rPr>
        <w:t>hộ nghèo</w:t>
      </w:r>
      <w:r w:rsidR="00B6613B" w:rsidRPr="00672FFF">
        <w:rPr>
          <w:rFonts w:eastAsia="Times New Roman"/>
          <w:sz w:val="28"/>
          <w:szCs w:val="28"/>
        </w:rPr>
        <w:t>, trong đó</w:t>
      </w:r>
      <w:r w:rsidR="002A1E7C" w:rsidRPr="00672FFF">
        <w:rPr>
          <w:rFonts w:eastAsia="Times New Roman"/>
          <w:sz w:val="28"/>
          <w:szCs w:val="28"/>
        </w:rPr>
        <w:t xml:space="preserve"> 3,59% hộ nghèo</w:t>
      </w:r>
      <w:r w:rsidR="00B11BEA" w:rsidRPr="00672FFF">
        <w:rPr>
          <w:rFonts w:eastAsia="Times New Roman"/>
          <w:sz w:val="28"/>
          <w:szCs w:val="28"/>
        </w:rPr>
        <w:t xml:space="preserve"> Khmer, hiện </w:t>
      </w:r>
      <w:r w:rsidR="00EE3495" w:rsidRPr="00672FFF">
        <w:rPr>
          <w:rFonts w:eastAsia="Times New Roman"/>
          <w:sz w:val="28"/>
          <w:szCs w:val="28"/>
        </w:rPr>
        <w:t>còn 1,8</w:t>
      </w:r>
      <w:r w:rsidR="0069595A" w:rsidRPr="00672FFF">
        <w:rPr>
          <w:rFonts w:eastAsia="Times New Roman"/>
          <w:sz w:val="28"/>
          <w:szCs w:val="28"/>
        </w:rPr>
        <w:t>8</w:t>
      </w:r>
      <w:r w:rsidR="00EE3495" w:rsidRPr="00672FFF">
        <w:rPr>
          <w:rFonts w:eastAsia="Times New Roman"/>
          <w:sz w:val="28"/>
          <w:szCs w:val="28"/>
        </w:rPr>
        <w:t>%</w:t>
      </w:r>
      <w:r w:rsidR="002A1E7C" w:rsidRPr="00672FFF">
        <w:rPr>
          <w:rFonts w:eastAsia="Times New Roman"/>
          <w:sz w:val="28"/>
          <w:szCs w:val="28"/>
        </w:rPr>
        <w:t xml:space="preserve"> hộ nghèo</w:t>
      </w:r>
      <w:r w:rsidR="00F02A2E" w:rsidRPr="00672FFF">
        <w:rPr>
          <w:rFonts w:eastAsia="Times New Roman"/>
          <w:sz w:val="28"/>
          <w:szCs w:val="28"/>
        </w:rPr>
        <w:t xml:space="preserve">, </w:t>
      </w:r>
      <w:r w:rsidR="00EE3495" w:rsidRPr="00672FFF">
        <w:rPr>
          <w:rFonts w:eastAsia="Times New Roman"/>
          <w:sz w:val="28"/>
          <w:szCs w:val="28"/>
        </w:rPr>
        <w:t xml:space="preserve">trong đó, hộ nghèo dân tộc Khmer </w:t>
      </w:r>
      <w:r w:rsidR="00081255" w:rsidRPr="00672FFF">
        <w:rPr>
          <w:rFonts w:eastAsia="Times New Roman"/>
          <w:sz w:val="28"/>
          <w:szCs w:val="28"/>
        </w:rPr>
        <w:t>còn 3,6%</w:t>
      </w:r>
      <w:r w:rsidR="00B6613B" w:rsidRPr="00672FFF">
        <w:rPr>
          <w:rFonts w:eastAsia="Times New Roman"/>
          <w:sz w:val="28"/>
          <w:szCs w:val="28"/>
        </w:rPr>
        <w:t>;</w:t>
      </w:r>
      <w:r w:rsidR="00B2033D" w:rsidRPr="00672FFF">
        <w:rPr>
          <w:rFonts w:eastAsia="Times New Roman"/>
          <w:sz w:val="28"/>
          <w:szCs w:val="28"/>
        </w:rPr>
        <w:t xml:space="preserve"> </w:t>
      </w:r>
      <w:r w:rsidR="002A1E7C" w:rsidRPr="00672FFF">
        <w:rPr>
          <w:rFonts w:eastAsia="Times New Roman"/>
          <w:sz w:val="28"/>
          <w:szCs w:val="28"/>
        </w:rPr>
        <w:t>kéo giảm 2,</w:t>
      </w:r>
      <w:r w:rsidR="0069595A" w:rsidRPr="00672FFF">
        <w:rPr>
          <w:rFonts w:eastAsia="Times New Roman"/>
          <w:sz w:val="28"/>
          <w:szCs w:val="28"/>
        </w:rPr>
        <w:t>2</w:t>
      </w:r>
      <w:r w:rsidR="002A1E7C" w:rsidRPr="00672FFF">
        <w:rPr>
          <w:rFonts w:eastAsia="Times New Roman"/>
          <w:sz w:val="28"/>
          <w:szCs w:val="28"/>
        </w:rPr>
        <w:t xml:space="preserve">% </w:t>
      </w:r>
      <w:r w:rsidR="00B2033D" w:rsidRPr="00672FFF">
        <w:rPr>
          <w:rFonts w:eastAsia="Times New Roman"/>
          <w:sz w:val="28"/>
          <w:szCs w:val="28"/>
        </w:rPr>
        <w:t>hộ cận nghèo</w:t>
      </w:r>
      <w:r w:rsidR="002A1E7C" w:rsidRPr="00672FFF">
        <w:rPr>
          <w:rFonts w:eastAsia="Times New Roman"/>
          <w:sz w:val="28"/>
          <w:szCs w:val="28"/>
        </w:rPr>
        <w:t>, hiện còn</w:t>
      </w:r>
      <w:r w:rsidR="0069595A" w:rsidRPr="00672FFF">
        <w:rPr>
          <w:rFonts w:eastAsia="Times New Roman"/>
          <w:sz w:val="28"/>
          <w:szCs w:val="28"/>
        </w:rPr>
        <w:t xml:space="preserve"> 3,8</w:t>
      </w:r>
      <w:r w:rsidR="00081255" w:rsidRPr="00672FFF">
        <w:rPr>
          <w:rFonts w:eastAsia="Times New Roman"/>
          <w:sz w:val="28"/>
          <w:szCs w:val="28"/>
        </w:rPr>
        <w:t>%</w:t>
      </w:r>
      <w:r w:rsidR="007E4217" w:rsidRPr="00672FFF">
        <w:rPr>
          <w:rFonts w:eastAsia="Times New Roman"/>
          <w:sz w:val="28"/>
          <w:szCs w:val="28"/>
        </w:rPr>
        <w:t>.</w:t>
      </w:r>
      <w:r w:rsidR="00540A4E" w:rsidRPr="00672FFF">
        <w:rPr>
          <w:rFonts w:eastAsia="Times New Roman"/>
          <w:sz w:val="28"/>
          <w:szCs w:val="28"/>
        </w:rPr>
        <w:t xml:space="preserve"> </w:t>
      </w:r>
      <w:r w:rsidR="007E4217" w:rsidRPr="00672FFF">
        <w:rPr>
          <w:rFonts w:eastAsia="Times New Roman"/>
          <w:sz w:val="28"/>
          <w:szCs w:val="28"/>
        </w:rPr>
        <w:t>H</w:t>
      </w:r>
      <w:r w:rsidR="00540A4E" w:rsidRPr="00672FFF">
        <w:rPr>
          <w:rFonts w:eastAsia="Times New Roman"/>
          <w:sz w:val="28"/>
          <w:szCs w:val="28"/>
        </w:rPr>
        <w:t>ộ có mức sống trung bình, hộ có thu nhập khá, giàu ngày càng tăng</w:t>
      </w:r>
      <w:r w:rsidR="007E4217" w:rsidRPr="00672FFF">
        <w:rPr>
          <w:rFonts w:eastAsia="Times New Roman"/>
          <w:sz w:val="28"/>
          <w:szCs w:val="28"/>
        </w:rPr>
        <w:t>.</w:t>
      </w:r>
    </w:p>
    <w:p w14:paraId="4AC6AC51" w14:textId="77777777" w:rsidR="00DC7BA5" w:rsidRPr="00672FFF" w:rsidRDefault="007E4217"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rFonts w:eastAsia="Times New Roman"/>
          <w:spacing w:val="-4"/>
          <w:sz w:val="28"/>
          <w:szCs w:val="28"/>
        </w:rPr>
      </w:pPr>
      <w:r w:rsidRPr="00672FFF">
        <w:rPr>
          <w:rFonts w:eastAsia="Times New Roman"/>
          <w:spacing w:val="-4"/>
          <w:sz w:val="28"/>
          <w:szCs w:val="28"/>
        </w:rPr>
        <w:t>- T</w:t>
      </w:r>
      <w:r w:rsidR="000029FD" w:rsidRPr="00672FFF">
        <w:rPr>
          <w:rFonts w:eastAsia="Times New Roman"/>
          <w:spacing w:val="-4"/>
          <w:sz w:val="28"/>
          <w:szCs w:val="28"/>
        </w:rPr>
        <w:t xml:space="preserve">ạo việc làm mới cho </w:t>
      </w:r>
      <w:r w:rsidR="0069595A" w:rsidRPr="00672FFF">
        <w:rPr>
          <w:spacing w:val="-4"/>
          <w:sz w:val="28"/>
          <w:szCs w:val="28"/>
        </w:rPr>
        <w:t xml:space="preserve">25.428 </w:t>
      </w:r>
      <w:r w:rsidR="000029FD" w:rsidRPr="00672FFF">
        <w:rPr>
          <w:rFonts w:eastAsia="Times New Roman"/>
          <w:spacing w:val="-4"/>
          <w:sz w:val="28"/>
          <w:szCs w:val="28"/>
        </w:rPr>
        <w:t>lao động</w:t>
      </w:r>
      <w:r w:rsidR="00B6613B" w:rsidRPr="00672FFF">
        <w:rPr>
          <w:rFonts w:eastAsia="Times New Roman"/>
          <w:spacing w:val="-4"/>
          <w:sz w:val="28"/>
          <w:szCs w:val="28"/>
        </w:rPr>
        <w:t xml:space="preserve">, </w:t>
      </w:r>
      <w:r w:rsidR="00E71BE6" w:rsidRPr="00672FFF">
        <w:rPr>
          <w:rFonts w:eastAsia="Times New Roman"/>
          <w:spacing w:val="-4"/>
          <w:sz w:val="28"/>
          <w:szCs w:val="28"/>
        </w:rPr>
        <w:t>đạt 1</w:t>
      </w:r>
      <w:r w:rsidR="0069595A" w:rsidRPr="00672FFF">
        <w:rPr>
          <w:rFonts w:eastAsia="Times New Roman"/>
          <w:spacing w:val="-4"/>
          <w:sz w:val="28"/>
          <w:szCs w:val="28"/>
        </w:rPr>
        <w:t>1</w:t>
      </w:r>
      <w:r w:rsidR="00E71BE6" w:rsidRPr="00672FFF">
        <w:rPr>
          <w:rFonts w:eastAsia="Times New Roman"/>
          <w:spacing w:val="-4"/>
          <w:sz w:val="28"/>
          <w:szCs w:val="28"/>
        </w:rPr>
        <w:t>0</w:t>
      </w:r>
      <w:r w:rsidR="0069595A" w:rsidRPr="00672FFF">
        <w:rPr>
          <w:rFonts w:eastAsia="Times New Roman"/>
          <w:spacing w:val="-4"/>
          <w:sz w:val="28"/>
          <w:szCs w:val="28"/>
        </w:rPr>
        <w:t>,5</w:t>
      </w:r>
      <w:r w:rsidR="00E71BE6" w:rsidRPr="00672FFF">
        <w:rPr>
          <w:rFonts w:eastAsia="Times New Roman"/>
          <w:spacing w:val="-4"/>
          <w:sz w:val="28"/>
          <w:szCs w:val="28"/>
        </w:rPr>
        <w:t>% Nghị quyết,</w:t>
      </w:r>
      <w:r w:rsidR="000029FD" w:rsidRPr="00672FFF">
        <w:rPr>
          <w:rFonts w:eastAsia="Times New Roman"/>
          <w:spacing w:val="-4"/>
          <w:sz w:val="28"/>
          <w:szCs w:val="28"/>
        </w:rPr>
        <w:t xml:space="preserve"> đưa 9</w:t>
      </w:r>
      <w:r w:rsidR="00E71BE6" w:rsidRPr="00672FFF">
        <w:rPr>
          <w:rFonts w:eastAsia="Times New Roman"/>
          <w:spacing w:val="-4"/>
          <w:sz w:val="28"/>
          <w:szCs w:val="28"/>
        </w:rPr>
        <w:t>15</w:t>
      </w:r>
      <w:r w:rsidR="000029FD" w:rsidRPr="00672FFF">
        <w:rPr>
          <w:rFonts w:eastAsia="Times New Roman"/>
          <w:spacing w:val="-4"/>
          <w:sz w:val="28"/>
          <w:szCs w:val="28"/>
        </w:rPr>
        <w:t xml:space="preserve"> lao động </w:t>
      </w:r>
      <w:r w:rsidR="0079501B" w:rsidRPr="00672FFF">
        <w:rPr>
          <w:rFonts w:eastAsia="Times New Roman"/>
          <w:spacing w:val="-4"/>
          <w:sz w:val="28"/>
          <w:szCs w:val="28"/>
        </w:rPr>
        <w:t xml:space="preserve">đi </w:t>
      </w:r>
      <w:r w:rsidR="000029FD" w:rsidRPr="00672FFF">
        <w:rPr>
          <w:rFonts w:eastAsia="Times New Roman"/>
          <w:spacing w:val="-4"/>
          <w:sz w:val="28"/>
          <w:szCs w:val="28"/>
        </w:rPr>
        <w:t xml:space="preserve">làm việc </w:t>
      </w:r>
      <w:r w:rsidR="0079501B" w:rsidRPr="00672FFF">
        <w:rPr>
          <w:rFonts w:eastAsia="Times New Roman"/>
          <w:spacing w:val="-4"/>
          <w:sz w:val="28"/>
          <w:szCs w:val="28"/>
        </w:rPr>
        <w:t xml:space="preserve">có thời hạn </w:t>
      </w:r>
      <w:r w:rsidR="000029FD" w:rsidRPr="00672FFF">
        <w:rPr>
          <w:rFonts w:eastAsia="Times New Roman"/>
          <w:spacing w:val="-4"/>
          <w:sz w:val="28"/>
          <w:szCs w:val="28"/>
        </w:rPr>
        <w:t>ở nước ngoài theo hợp đồng</w:t>
      </w:r>
      <w:r w:rsidR="00E71BE6" w:rsidRPr="00672FFF">
        <w:rPr>
          <w:rFonts w:eastAsia="Times New Roman"/>
          <w:spacing w:val="-4"/>
          <w:sz w:val="28"/>
          <w:szCs w:val="28"/>
        </w:rPr>
        <w:t>, đạt 101,</w:t>
      </w:r>
      <w:r w:rsidR="0069595A" w:rsidRPr="00672FFF">
        <w:rPr>
          <w:rFonts w:eastAsia="Times New Roman"/>
          <w:spacing w:val="-4"/>
          <w:sz w:val="28"/>
          <w:szCs w:val="28"/>
        </w:rPr>
        <w:t>6</w:t>
      </w:r>
      <w:r w:rsidR="00E71BE6" w:rsidRPr="00672FFF">
        <w:rPr>
          <w:rFonts w:eastAsia="Times New Roman"/>
          <w:spacing w:val="-4"/>
          <w:sz w:val="28"/>
          <w:szCs w:val="28"/>
        </w:rPr>
        <w:t>% Nghị quyết.</w:t>
      </w:r>
    </w:p>
    <w:p w14:paraId="42CD7931" w14:textId="3040592C" w:rsidR="00463226" w:rsidRPr="00672FFF" w:rsidRDefault="00737E65" w:rsidP="0084753D">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rFonts w:eastAsia="Times New Roman"/>
          <w:sz w:val="28"/>
          <w:szCs w:val="28"/>
        </w:rPr>
      </w:pPr>
      <w:r w:rsidRPr="00672FFF">
        <w:rPr>
          <w:rFonts w:eastAsia="Times New Roman"/>
          <w:sz w:val="28"/>
          <w:szCs w:val="28"/>
        </w:rPr>
        <w:t xml:space="preserve">- </w:t>
      </w:r>
      <w:r w:rsidR="00D94B3F" w:rsidRPr="00672FFF">
        <w:rPr>
          <w:rFonts w:eastAsia="Times New Roman"/>
          <w:sz w:val="28"/>
          <w:szCs w:val="28"/>
        </w:rPr>
        <w:t>T</w:t>
      </w:r>
      <w:r w:rsidR="0015178B" w:rsidRPr="00672FFF">
        <w:rPr>
          <w:rFonts w:eastAsia="Times New Roman"/>
          <w:sz w:val="28"/>
          <w:szCs w:val="28"/>
        </w:rPr>
        <w:t>riển khai thực hiện tốt các chương trình, chính sách, dự án trong vùng đồng bào dân tộc. Thực hiện 09/09 công trình cơ sở hạ tầng thuộc vốn viện trợ của Chính phủ Ai Len.</w:t>
      </w:r>
      <w:r w:rsidR="00D94B3F" w:rsidRPr="00672FFF">
        <w:rPr>
          <w:rFonts w:eastAsia="Times New Roman"/>
          <w:sz w:val="28"/>
          <w:szCs w:val="28"/>
        </w:rPr>
        <w:t xml:space="preserve"> </w:t>
      </w:r>
    </w:p>
    <w:p w14:paraId="5FAF1781" w14:textId="77777777" w:rsidR="00135BE4" w:rsidRPr="00672FFF" w:rsidRDefault="0065353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b/>
          <w:snapToGrid w:val="0"/>
          <w:sz w:val="28"/>
          <w:szCs w:val="28"/>
        </w:rPr>
      </w:pPr>
      <w:r w:rsidRPr="00672FFF">
        <w:rPr>
          <w:rFonts w:eastAsia="Times New Roman"/>
          <w:b/>
          <w:snapToGrid w:val="0"/>
          <w:sz w:val="28"/>
          <w:szCs w:val="28"/>
        </w:rPr>
        <w:t>7</w:t>
      </w:r>
      <w:r w:rsidR="00342D42" w:rsidRPr="00672FFF">
        <w:rPr>
          <w:rFonts w:eastAsia="Times New Roman"/>
          <w:b/>
          <w:snapToGrid w:val="0"/>
          <w:sz w:val="28"/>
          <w:szCs w:val="28"/>
        </w:rPr>
        <w:t xml:space="preserve">. </w:t>
      </w:r>
      <w:r w:rsidR="00B362D4" w:rsidRPr="00672FFF">
        <w:rPr>
          <w:rFonts w:eastAsia="Times New Roman"/>
          <w:b/>
          <w:snapToGrid w:val="0"/>
          <w:sz w:val="28"/>
          <w:szCs w:val="28"/>
        </w:rPr>
        <w:t xml:space="preserve">Tình hình an ninh chính trị, trật tự an toàn xã hội ổn định; quốc phòng - an ninh </w:t>
      </w:r>
      <w:r w:rsidR="00FD58D4" w:rsidRPr="00672FFF">
        <w:rPr>
          <w:rFonts w:eastAsia="Times New Roman"/>
          <w:b/>
          <w:snapToGrid w:val="0"/>
          <w:sz w:val="28"/>
          <w:szCs w:val="28"/>
        </w:rPr>
        <w:t xml:space="preserve">tiếp tục được củng cố, </w:t>
      </w:r>
      <w:r w:rsidR="00B362D4" w:rsidRPr="00672FFF">
        <w:rPr>
          <w:rFonts w:eastAsia="Times New Roman"/>
          <w:b/>
          <w:snapToGrid w:val="0"/>
          <w:sz w:val="28"/>
          <w:szCs w:val="28"/>
        </w:rPr>
        <w:t>tăng cường</w:t>
      </w:r>
    </w:p>
    <w:p w14:paraId="4AAD69BA" w14:textId="04486D25" w:rsidR="00BD47B4" w:rsidRPr="00672FFF" w:rsidRDefault="00847F23"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sz w:val="28"/>
          <w:szCs w:val="28"/>
        </w:rPr>
        <w:t>Chỉ đạo c</w:t>
      </w:r>
      <w:r w:rsidR="006437DF" w:rsidRPr="00672FFF">
        <w:rPr>
          <w:sz w:val="28"/>
          <w:szCs w:val="28"/>
        </w:rPr>
        <w:t>ác lực lượng duy trì tốt công tác trực sẵn sàng chiến đấu, chủ động nắm tình hình, bảo vệ an ninh, trật tự</w:t>
      </w:r>
      <w:r w:rsidR="00BD47B4" w:rsidRPr="00672FFF">
        <w:rPr>
          <w:sz w:val="28"/>
          <w:szCs w:val="28"/>
        </w:rPr>
        <w:t xml:space="preserve">. </w:t>
      </w:r>
      <w:r w:rsidRPr="00672FFF">
        <w:rPr>
          <w:sz w:val="28"/>
          <w:szCs w:val="28"/>
        </w:rPr>
        <w:t>Lãnh đạo thực hiện tốt công tác huấn luyện, diễn tập, bồi dưỡng kiến thức quốc phòng, gọi công dân nhậ</w:t>
      </w:r>
      <w:r w:rsidR="0079501B" w:rsidRPr="00672FFF">
        <w:rPr>
          <w:sz w:val="28"/>
          <w:szCs w:val="28"/>
        </w:rPr>
        <w:t>p ngũ</w:t>
      </w:r>
      <w:r w:rsidRPr="00672FFF">
        <w:rPr>
          <w:sz w:val="28"/>
          <w:szCs w:val="28"/>
        </w:rPr>
        <w:t xml:space="preserve"> đạt 100% kế hoạch.</w:t>
      </w:r>
      <w:r w:rsidR="00B8286E" w:rsidRPr="00672FFF">
        <w:rPr>
          <w:sz w:val="28"/>
          <w:szCs w:val="28"/>
        </w:rPr>
        <w:t xml:space="preserve"> </w:t>
      </w:r>
      <w:r w:rsidR="008B793B" w:rsidRPr="00672FFF">
        <w:rPr>
          <w:sz w:val="28"/>
          <w:szCs w:val="28"/>
        </w:rPr>
        <w:t xml:space="preserve">Giữ </w:t>
      </w:r>
      <w:r w:rsidR="00BD47B4" w:rsidRPr="00672FFF">
        <w:rPr>
          <w:sz w:val="28"/>
          <w:szCs w:val="28"/>
        </w:rPr>
        <w:t>vững an ninh chính trị, trật tự, an toàn xã hội</w:t>
      </w:r>
      <w:r w:rsidR="001F7DE3" w:rsidRPr="00672FFF">
        <w:rPr>
          <w:sz w:val="28"/>
          <w:szCs w:val="28"/>
        </w:rPr>
        <w:t xml:space="preserve"> của tỉnh.</w:t>
      </w:r>
    </w:p>
    <w:p w14:paraId="39BDD85E" w14:textId="77777777" w:rsidR="008475C5" w:rsidRPr="00672FFF" w:rsidRDefault="002F3986" w:rsidP="008475C5">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b/>
          <w:sz w:val="28"/>
          <w:szCs w:val="28"/>
        </w:rPr>
      </w:pPr>
      <w:r w:rsidRPr="00672FFF">
        <w:rPr>
          <w:b/>
          <w:sz w:val="28"/>
          <w:szCs w:val="28"/>
        </w:rPr>
        <w:t>8. Các hoạt động đối ngoại, liên kết vùng, liên kết kinh tế được quan tâm, đẩy mạ</w:t>
      </w:r>
      <w:r w:rsidR="00563002" w:rsidRPr="00672FFF">
        <w:rPr>
          <w:b/>
          <w:sz w:val="28"/>
          <w:szCs w:val="28"/>
        </w:rPr>
        <w:t xml:space="preserve">nh và </w:t>
      </w:r>
      <w:r w:rsidRPr="00672FFF">
        <w:rPr>
          <w:b/>
          <w:sz w:val="28"/>
          <w:szCs w:val="28"/>
        </w:rPr>
        <w:t>phát huy hiệu quả</w:t>
      </w:r>
      <w:bookmarkStart w:id="1" w:name="_Hlk83868365"/>
    </w:p>
    <w:p w14:paraId="2153CC62" w14:textId="6DF708FC" w:rsidR="008475C5" w:rsidRPr="00672FFF" w:rsidRDefault="000A040B" w:rsidP="008475C5">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szCs w:val="28"/>
        </w:rPr>
      </w:pPr>
      <w:r w:rsidRPr="00672FFF">
        <w:rPr>
          <w:spacing w:val="-8"/>
          <w:sz w:val="28"/>
          <w:szCs w:val="28"/>
        </w:rPr>
        <w:t>N</w:t>
      </w:r>
      <w:r w:rsidRPr="00672FFF">
        <w:rPr>
          <w:sz w:val="28"/>
          <w:szCs w:val="28"/>
        </w:rPr>
        <w:t>hận viện trợ của 12 tổ chức phi chính phủ nước ngoài (tăng 05 tổ chức so với cùng kỳ năm 2021), thực hiện 26 chương trình, dự án (tăng 05 chương trình, dự án so với cùng kỳ năm 2021), giá tri ̣viện trợ phi chính phủ nước ngoài đạt 946.086,5 USD, tăng 34% so với cùng kỳ năm 2021.</w:t>
      </w:r>
    </w:p>
    <w:bookmarkEnd w:id="1"/>
    <w:p w14:paraId="720918E6" w14:textId="77777777" w:rsidR="008475C5" w:rsidRPr="00672FFF" w:rsidRDefault="00B06800" w:rsidP="008475C5">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b/>
          <w:bCs/>
          <w:sz w:val="28"/>
          <w:szCs w:val="28"/>
        </w:rPr>
      </w:pPr>
      <w:r w:rsidRPr="00672FFF">
        <w:rPr>
          <w:b/>
          <w:bCs/>
          <w:sz w:val="28"/>
          <w:szCs w:val="28"/>
        </w:rPr>
        <w:t>II-/ NHỮNG HẠN CHẾ, YẾU KÉM</w:t>
      </w:r>
    </w:p>
    <w:p w14:paraId="3035A92B" w14:textId="2EBA47D4" w:rsidR="008475C5" w:rsidRPr="00672FFF" w:rsidRDefault="008475C5" w:rsidP="008475C5">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rPr>
      </w:pPr>
      <w:r w:rsidRPr="00672FFF">
        <w:rPr>
          <w:sz w:val="28"/>
        </w:rPr>
        <w:t xml:space="preserve">- </w:t>
      </w:r>
      <w:r w:rsidR="00B06800" w:rsidRPr="00672FFF">
        <w:rPr>
          <w:sz w:val="28"/>
        </w:rPr>
        <w:t>Sản xuất nông nghiệp còn gặp nhiều khó khăn. Công tác xây dựng nông thôn mới có nơi còn thiếu sự quyết liệt, nhất là nâng chất các tiêu chí giai đoạn</w:t>
      </w:r>
      <w:r w:rsidR="00B06800" w:rsidRPr="00672FFF">
        <w:rPr>
          <w:spacing w:val="-1"/>
          <w:sz w:val="28"/>
        </w:rPr>
        <w:t xml:space="preserve"> </w:t>
      </w:r>
      <w:r w:rsidR="00B06800" w:rsidRPr="00672FFF">
        <w:rPr>
          <w:sz w:val="28"/>
        </w:rPr>
        <w:t>mới.</w:t>
      </w:r>
    </w:p>
    <w:p w14:paraId="51BE3D8D" w14:textId="77777777" w:rsidR="008475C5" w:rsidRPr="00672FFF" w:rsidRDefault="003B4BB0" w:rsidP="008475C5">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lang w:val="vi"/>
        </w:rPr>
      </w:pPr>
      <w:r w:rsidRPr="00672FFF">
        <w:rPr>
          <w:sz w:val="28"/>
          <w:lang w:val="vi"/>
        </w:rPr>
        <w:t xml:space="preserve">- </w:t>
      </w:r>
      <w:r w:rsidR="00B06800" w:rsidRPr="00672FFF">
        <w:rPr>
          <w:sz w:val="28"/>
          <w:lang w:val="vi"/>
        </w:rPr>
        <w:t xml:space="preserve">Thu hút đầu tư còn ít, tổng vốn đầu tư toàn xã hội giảm, công tác giải ngân các nguồn vốn còn chậm. </w:t>
      </w:r>
      <w:r w:rsidRPr="00672FFF">
        <w:rPr>
          <w:sz w:val="28"/>
          <w:lang w:val="vi"/>
        </w:rPr>
        <w:t>C</w:t>
      </w:r>
      <w:r w:rsidR="00B06800" w:rsidRPr="00672FFF">
        <w:rPr>
          <w:sz w:val="28"/>
          <w:lang w:val="vi"/>
        </w:rPr>
        <w:t xml:space="preserve">ó 6/18 khoản thu không hoàn thành </w:t>
      </w:r>
      <w:r w:rsidR="00B06800" w:rsidRPr="00672FFF">
        <w:rPr>
          <w:spacing w:val="2"/>
          <w:sz w:val="28"/>
          <w:lang w:val="vi"/>
        </w:rPr>
        <w:t xml:space="preserve">dự </w:t>
      </w:r>
      <w:r w:rsidR="00B06800" w:rsidRPr="00672FFF">
        <w:rPr>
          <w:sz w:val="28"/>
          <w:lang w:val="vi"/>
        </w:rPr>
        <w:t>toán</w:t>
      </w:r>
      <w:r w:rsidR="00113070" w:rsidRPr="00672FFF">
        <w:rPr>
          <w:sz w:val="28"/>
          <w:lang w:val="vi"/>
        </w:rPr>
        <w:t>:</w:t>
      </w:r>
      <w:r w:rsidR="00113070" w:rsidRPr="00672FFF">
        <w:rPr>
          <w:sz w:val="28"/>
          <w:szCs w:val="28"/>
          <w:lang w:val="vi"/>
        </w:rPr>
        <w:t xml:space="preserve"> Thu từ khu vực </w:t>
      </w:r>
      <w:r w:rsidR="00113070" w:rsidRPr="00672FFF">
        <w:rPr>
          <w:sz w:val="28"/>
          <w:szCs w:val="28"/>
          <w:lang w:val="vi"/>
        </w:rPr>
        <w:lastRenderedPageBreak/>
        <w:t>DNNN Trung ương quản lý (đạt 74,49%), Thu từ khu vực DNNN địa phương quản lý (đạt 83,59%), Thu từ khu vực doanh nghiệp có vốn đầu tư nước ngoài (đạt 95,06%) do giảm sản lượng phát điện của các nhà máy nhiệt điện, thực hiện chính sách giảm, miễn thuế.</w:t>
      </w:r>
      <w:r w:rsidR="002616EE" w:rsidRPr="00672FFF">
        <w:rPr>
          <w:sz w:val="28"/>
          <w:szCs w:val="28"/>
          <w:lang w:val="vi"/>
        </w:rPr>
        <w:t xml:space="preserve"> T</w:t>
      </w:r>
      <w:r w:rsidR="00B06800" w:rsidRPr="00672FFF">
        <w:rPr>
          <w:sz w:val="28"/>
          <w:lang w:val="vi"/>
        </w:rPr>
        <w:t>iến độ triển khai một số công trình, dự án còn chậm; số lượng doanh nghiệp, hợp tác xã giải thể còn</w:t>
      </w:r>
      <w:r w:rsidR="00B06800" w:rsidRPr="00672FFF">
        <w:rPr>
          <w:spacing w:val="-10"/>
          <w:sz w:val="28"/>
          <w:lang w:val="vi"/>
        </w:rPr>
        <w:t xml:space="preserve"> </w:t>
      </w:r>
      <w:r w:rsidR="00B06800" w:rsidRPr="00672FFF">
        <w:rPr>
          <w:sz w:val="28"/>
          <w:lang w:val="vi"/>
        </w:rPr>
        <w:t>nhiều.</w:t>
      </w:r>
    </w:p>
    <w:p w14:paraId="7C501E97" w14:textId="6A3FA50F" w:rsidR="008475C5" w:rsidRPr="00672FFF" w:rsidRDefault="008475C5" w:rsidP="008475C5">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lang w:val="vi"/>
        </w:rPr>
      </w:pPr>
      <w:r w:rsidRPr="00672FFF">
        <w:rPr>
          <w:sz w:val="28"/>
          <w:lang w:val="vi"/>
        </w:rPr>
        <w:t xml:space="preserve">- </w:t>
      </w:r>
      <w:r w:rsidR="003B4BB0" w:rsidRPr="00672FFF">
        <w:rPr>
          <w:sz w:val="28"/>
          <w:lang w:val="vi"/>
        </w:rPr>
        <w:t>C</w:t>
      </w:r>
      <w:r w:rsidR="00B06800" w:rsidRPr="00672FFF">
        <w:rPr>
          <w:sz w:val="28"/>
          <w:lang w:val="vi"/>
        </w:rPr>
        <w:t xml:space="preserve">ông tác phòng, ngừa </w:t>
      </w:r>
      <w:r w:rsidR="003B4BB0" w:rsidRPr="00672FFF">
        <w:rPr>
          <w:sz w:val="28"/>
          <w:lang w:val="vi"/>
        </w:rPr>
        <w:t xml:space="preserve">các loại dịch bệnh nguy hiểm </w:t>
      </w:r>
      <w:r w:rsidR="00B06800" w:rsidRPr="00672FFF">
        <w:rPr>
          <w:sz w:val="28"/>
          <w:lang w:val="vi"/>
        </w:rPr>
        <w:t>thiếu sự tập trung. Nguồn thu của các cơ sở khám, chữa bệnh khu vực công giảm; từng lúc, từng nơi xảy ra tình trạng thiếu thuốc, vật tư, trang thiết bị y tế. Chậm hoàn thành các thủ tục để Bệnh viện đa khoa tỉnh (700 giường) đi vào hoạt động. Tỷ lệ người tham gia bảo hiểm xã hội, bảo hiểm y tế</w:t>
      </w:r>
      <w:r w:rsidRPr="00672FFF">
        <w:rPr>
          <w:sz w:val="28"/>
          <w:lang w:val="vi"/>
        </w:rPr>
        <w:t xml:space="preserve"> mặc dù đạt tỷ lệ nhưng chưa bền vững.</w:t>
      </w:r>
    </w:p>
    <w:p w14:paraId="71FE38B7" w14:textId="77777777" w:rsidR="008475C5" w:rsidRPr="00672FFF" w:rsidRDefault="008475C5" w:rsidP="008475C5">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lang w:val="vi"/>
        </w:rPr>
      </w:pPr>
      <w:r w:rsidRPr="00672FFF">
        <w:rPr>
          <w:sz w:val="28"/>
          <w:lang w:val="vi"/>
        </w:rPr>
        <w:t xml:space="preserve">- </w:t>
      </w:r>
      <w:r w:rsidR="00B06800" w:rsidRPr="00672FFF">
        <w:rPr>
          <w:sz w:val="28"/>
          <w:lang w:val="vi"/>
        </w:rPr>
        <w:t>Chất lượng giáo dục và đào tạo có mặt chưa cao; chất lượng giáo dục trung học phổ thông còn thấp so với cả nước; tình trạng thừa, thiếu giáo viên giữa các cấp học vẫn chưa được giải</w:t>
      </w:r>
      <w:r w:rsidR="00B06800" w:rsidRPr="00672FFF">
        <w:rPr>
          <w:spacing w:val="55"/>
          <w:sz w:val="28"/>
          <w:lang w:val="vi"/>
        </w:rPr>
        <w:t xml:space="preserve"> </w:t>
      </w:r>
      <w:r w:rsidR="00B06800" w:rsidRPr="00672FFF">
        <w:rPr>
          <w:sz w:val="28"/>
          <w:lang w:val="vi"/>
        </w:rPr>
        <w:t>quyết</w:t>
      </w:r>
      <w:r w:rsidRPr="00672FFF">
        <w:rPr>
          <w:sz w:val="28"/>
          <w:lang w:val="vi"/>
        </w:rPr>
        <w:t xml:space="preserve"> kịp thời.</w:t>
      </w:r>
    </w:p>
    <w:p w14:paraId="05875559" w14:textId="77777777" w:rsidR="008475C5" w:rsidRPr="00672FFF" w:rsidRDefault="008475C5" w:rsidP="008475C5">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lang w:val="vi"/>
        </w:rPr>
      </w:pPr>
      <w:r w:rsidRPr="00672FFF">
        <w:rPr>
          <w:sz w:val="28"/>
          <w:lang w:val="vi"/>
        </w:rPr>
        <w:t xml:space="preserve">- </w:t>
      </w:r>
      <w:r w:rsidR="000F2ED0" w:rsidRPr="00672FFF">
        <w:rPr>
          <w:sz w:val="28"/>
          <w:lang w:val="vi"/>
        </w:rPr>
        <w:t>H</w:t>
      </w:r>
      <w:r w:rsidR="00B06800" w:rsidRPr="00672FFF">
        <w:rPr>
          <w:sz w:val="28"/>
          <w:lang w:val="vi"/>
        </w:rPr>
        <w:t xml:space="preserve">oạt động của một số loại tội phạm vẫn còn diễn biến phức tạp. Tội phạm về </w:t>
      </w:r>
      <w:r w:rsidR="00B06800" w:rsidRPr="00672FFF">
        <w:rPr>
          <w:spacing w:val="-3"/>
          <w:sz w:val="28"/>
          <w:lang w:val="vi"/>
        </w:rPr>
        <w:t xml:space="preserve">ma </w:t>
      </w:r>
      <w:r w:rsidR="00B06800" w:rsidRPr="00672FFF">
        <w:rPr>
          <w:sz w:val="28"/>
          <w:lang w:val="vi"/>
        </w:rPr>
        <w:t>túy phát hiện nhiều hơn so cùng kỳ</w:t>
      </w:r>
      <w:r w:rsidR="000F2ED0" w:rsidRPr="00672FFF">
        <w:rPr>
          <w:sz w:val="28"/>
          <w:lang w:val="vi"/>
        </w:rPr>
        <w:t>.</w:t>
      </w:r>
    </w:p>
    <w:p w14:paraId="31C28D9D" w14:textId="2448256F" w:rsidR="008475C5" w:rsidRPr="00672FFF" w:rsidRDefault="008475C5" w:rsidP="008475C5">
      <w:pPr>
        <w:widowControl w:val="0"/>
        <w:pBdr>
          <w:top w:val="dotted" w:sz="4" w:space="0" w:color="FFFFFF"/>
          <w:left w:val="dotted" w:sz="4" w:space="0" w:color="FFFFFF"/>
          <w:bottom w:val="dotted" w:sz="4" w:space="19" w:color="FFFFFF"/>
          <w:right w:val="dotted" w:sz="4" w:space="0" w:color="FFFFFF"/>
        </w:pBdr>
        <w:shd w:val="clear" w:color="auto" w:fill="FFFFFF"/>
        <w:spacing w:before="40" w:after="40"/>
        <w:ind w:firstLine="709"/>
        <w:jc w:val="both"/>
        <w:rPr>
          <w:sz w:val="28"/>
          <w:lang w:val="vi"/>
        </w:rPr>
      </w:pPr>
      <w:r w:rsidRPr="00672FFF">
        <w:rPr>
          <w:sz w:val="28"/>
          <w:lang w:val="vi"/>
        </w:rPr>
        <w:t xml:space="preserve">- </w:t>
      </w:r>
      <w:r w:rsidR="00B06800" w:rsidRPr="00672FFF">
        <w:rPr>
          <w:sz w:val="28"/>
          <w:lang w:val="vi"/>
        </w:rPr>
        <w:t>Thực hiện các giải pháp phòng ngừa tham nhũng, tiêu cực từng lúc, từng nơi hiệu quả chưa cao.</w:t>
      </w:r>
      <w:r w:rsidR="000F2ED0" w:rsidRPr="00672FFF">
        <w:rPr>
          <w:sz w:val="28"/>
          <w:lang w:val="vi"/>
        </w:rPr>
        <w:t xml:space="preserve"> T</w:t>
      </w:r>
      <w:r w:rsidR="00B06800" w:rsidRPr="00672FFF">
        <w:rPr>
          <w:sz w:val="28"/>
          <w:lang w:val="vi"/>
        </w:rPr>
        <w:t>hu hồi tiền sai phạm nộp ngân sách nhà nước</w:t>
      </w:r>
      <w:r w:rsidRPr="00672FFF">
        <w:rPr>
          <w:sz w:val="28"/>
          <w:lang w:val="vi"/>
        </w:rPr>
        <w:t>,</w:t>
      </w:r>
      <w:r w:rsidR="00B06800" w:rsidRPr="00672FFF">
        <w:rPr>
          <w:sz w:val="28"/>
          <w:lang w:val="vi"/>
        </w:rPr>
        <w:t xml:space="preserve"> xử lý kỷ luật, kiểm điểm trách nhiệm chưa triệt để, còn kéo dài. Một số vụ án, vụ việc tồn đọng, kéo dài, chậm giải quyết để người dân khiếu nại; xuất hiện tình trạng tố cáo liên quan đến công tác của các cơ quan tư</w:t>
      </w:r>
      <w:r w:rsidR="00B06800" w:rsidRPr="00672FFF">
        <w:rPr>
          <w:spacing w:val="-3"/>
          <w:sz w:val="28"/>
          <w:lang w:val="vi"/>
        </w:rPr>
        <w:t xml:space="preserve"> </w:t>
      </w:r>
      <w:r w:rsidR="00B06800" w:rsidRPr="00672FFF">
        <w:rPr>
          <w:sz w:val="28"/>
          <w:lang w:val="vi"/>
        </w:rPr>
        <w:t>pháp.</w:t>
      </w:r>
    </w:p>
    <w:p w14:paraId="5858D83A" w14:textId="77777777" w:rsidR="00777D29" w:rsidRPr="00672FFF" w:rsidRDefault="009423E0"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sz w:val="28"/>
          <w:szCs w:val="28"/>
          <w:lang w:val="vi"/>
        </w:rPr>
      </w:pPr>
      <w:r w:rsidRPr="00672FFF">
        <w:rPr>
          <w:b/>
          <w:sz w:val="28"/>
          <w:szCs w:val="28"/>
          <w:lang w:val="vi"/>
        </w:rPr>
        <w:t>B. CÁC CHỈ TIÊU, NHIỆM VỤ GIẢI PHÁP CHỦ YẾU NĂM 2023</w:t>
      </w:r>
    </w:p>
    <w:p w14:paraId="636C0C93" w14:textId="77777777" w:rsidR="00D94355" w:rsidRPr="00672FFF" w:rsidRDefault="009423E0"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sz w:val="28"/>
          <w:szCs w:val="28"/>
          <w:lang w:val="vi"/>
        </w:rPr>
      </w:pPr>
      <w:r w:rsidRPr="00672FFF">
        <w:rPr>
          <w:b/>
          <w:sz w:val="28"/>
          <w:szCs w:val="28"/>
          <w:lang w:val="vi"/>
        </w:rPr>
        <w:t>I. CÁC CHỈ TIÊU CHỦ YẾU</w:t>
      </w:r>
    </w:p>
    <w:p w14:paraId="432B45A2"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bCs/>
          <w:sz w:val="28"/>
          <w:szCs w:val="28"/>
          <w:lang w:val="vi"/>
        </w:rPr>
      </w:pPr>
      <w:r w:rsidRPr="00672FFF">
        <w:rPr>
          <w:b/>
          <w:sz w:val="28"/>
          <w:szCs w:val="28"/>
          <w:highlight w:val="white"/>
          <w:lang w:val="vi"/>
        </w:rPr>
        <w:t xml:space="preserve">1. </w:t>
      </w:r>
      <w:r w:rsidRPr="00672FFF">
        <w:rPr>
          <w:b/>
          <w:bCs/>
          <w:sz w:val="28"/>
          <w:szCs w:val="28"/>
          <w:lang w:val="vi"/>
        </w:rPr>
        <w:t>Chỉ tiêu xây dựng Đảng và hệ thống chính trị</w:t>
      </w:r>
    </w:p>
    <w:p w14:paraId="6E1B36B5" w14:textId="77777777" w:rsidR="005A118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lang w:val="vi"/>
        </w:rPr>
      </w:pPr>
      <w:r w:rsidRPr="00672FFF">
        <w:rPr>
          <w:sz w:val="28"/>
          <w:szCs w:val="28"/>
          <w:lang w:val="vi"/>
        </w:rPr>
        <w:t>- C</w:t>
      </w:r>
      <w:r w:rsidRPr="00672FFF">
        <w:rPr>
          <w:bCs/>
          <w:iCs/>
          <w:sz w:val="28"/>
          <w:szCs w:val="28"/>
          <w:lang w:val="vi"/>
        </w:rPr>
        <w:t>ó 100% tổ chức cơ sở đảng hoàn thành nhiệm vụ, trong đó có 80% trở lên hoàn thành tốt nhiệm vụ</w:t>
      </w:r>
      <w:r w:rsidRPr="00672FFF">
        <w:rPr>
          <w:sz w:val="28"/>
          <w:szCs w:val="28"/>
          <w:lang w:val="vi"/>
        </w:rPr>
        <w:t xml:space="preserve">. Có 80% đảng viên trở lên hoàn thành tốt nhiệm vụ. </w:t>
      </w:r>
    </w:p>
    <w:p w14:paraId="250EBC4F"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lang w:val="vi"/>
        </w:rPr>
      </w:pPr>
      <w:r w:rsidRPr="00672FFF">
        <w:rPr>
          <w:sz w:val="28"/>
          <w:szCs w:val="28"/>
          <w:lang w:val="vi"/>
        </w:rPr>
        <w:t>- Kết nạp 1.200 đến 1.400 đảng viên.</w:t>
      </w:r>
    </w:p>
    <w:p w14:paraId="415AF499" w14:textId="77777777" w:rsidR="006E76BE"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Cs/>
          <w:iCs/>
          <w:sz w:val="28"/>
          <w:szCs w:val="28"/>
          <w:lang w:val="vi"/>
        </w:rPr>
      </w:pPr>
      <w:r w:rsidRPr="00672FFF">
        <w:rPr>
          <w:sz w:val="28"/>
          <w:szCs w:val="28"/>
          <w:lang w:val="vi"/>
        </w:rPr>
        <w:t>- Tập hợp 85</w:t>
      </w:r>
      <w:r w:rsidRPr="00672FFF">
        <w:rPr>
          <w:bCs/>
          <w:iCs/>
          <w:sz w:val="28"/>
          <w:szCs w:val="28"/>
          <w:lang w:val="vi"/>
        </w:rPr>
        <w:t>%</w:t>
      </w:r>
      <w:r w:rsidRPr="00672FFF">
        <w:rPr>
          <w:sz w:val="28"/>
          <w:szCs w:val="28"/>
          <w:lang w:val="vi"/>
        </w:rPr>
        <w:t xml:space="preserve"> dân số trong độ tuổi vào các tổ chức chính trị - xã hội, </w:t>
      </w:r>
      <w:r w:rsidRPr="00672FFF">
        <w:rPr>
          <w:bCs/>
          <w:iCs/>
          <w:sz w:val="28"/>
          <w:szCs w:val="28"/>
          <w:lang w:val="vi"/>
        </w:rPr>
        <w:t>xã hội - nghề nghiệp.</w:t>
      </w:r>
    </w:p>
    <w:p w14:paraId="59665983"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sz w:val="28"/>
          <w:szCs w:val="28"/>
          <w:lang w:val="vi"/>
        </w:rPr>
      </w:pPr>
      <w:r w:rsidRPr="00672FFF">
        <w:rPr>
          <w:b/>
          <w:sz w:val="28"/>
          <w:szCs w:val="28"/>
          <w:highlight w:val="white"/>
          <w:lang w:val="vi"/>
        </w:rPr>
        <w:t>2. Chỉ tiêu kinh tế</w:t>
      </w:r>
    </w:p>
    <w:p w14:paraId="4684DED1" w14:textId="77777777" w:rsidR="0084753D"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lang w:val="vi"/>
        </w:rPr>
      </w:pPr>
      <w:r w:rsidRPr="00672FFF">
        <w:rPr>
          <w:sz w:val="28"/>
          <w:szCs w:val="28"/>
          <w:lang w:val="vi"/>
        </w:rPr>
        <w:t>- Phấn đấu GRDP tăng trưởng 7,5% trở lên so với năm 2022.</w:t>
      </w:r>
    </w:p>
    <w:p w14:paraId="4FFB14A8" w14:textId="77777777" w:rsidR="00CD03DD"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lang w:val="vi"/>
        </w:rPr>
      </w:pPr>
      <w:r w:rsidRPr="00672FFF">
        <w:rPr>
          <w:sz w:val="28"/>
          <w:szCs w:val="28"/>
          <w:lang w:val="vi"/>
        </w:rPr>
        <w:t>- GRDP bình quân đầu người đạt 75,96 triệu đồng trở lên</w:t>
      </w:r>
      <w:r w:rsidRPr="00672FFF">
        <w:rPr>
          <w:i/>
          <w:sz w:val="28"/>
          <w:szCs w:val="28"/>
          <w:lang w:val="vi"/>
        </w:rPr>
        <w:t>.</w:t>
      </w:r>
      <w:r w:rsidRPr="00672FFF">
        <w:rPr>
          <w:sz w:val="28"/>
          <w:szCs w:val="28"/>
          <w:lang w:val="vi"/>
        </w:rPr>
        <w:t xml:space="preserve"> </w:t>
      </w:r>
    </w:p>
    <w:p w14:paraId="1EDED440" w14:textId="6E5440D4"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pacing w:val="-14"/>
          <w:sz w:val="28"/>
          <w:szCs w:val="28"/>
          <w:lang w:val="vi"/>
        </w:rPr>
      </w:pPr>
      <w:r w:rsidRPr="00672FFF">
        <w:rPr>
          <w:spacing w:val="-14"/>
          <w:sz w:val="28"/>
          <w:szCs w:val="28"/>
          <w:lang w:val="vi"/>
        </w:rPr>
        <w:t>- Tỷ trọng công nghiệp - xây dựng và dịch vụ, thuế sản phẩm chiếm 70,58% GRDP.</w:t>
      </w:r>
    </w:p>
    <w:p w14:paraId="658164C1"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Cs/>
          <w:sz w:val="28"/>
          <w:szCs w:val="28"/>
          <w:lang w:val="vi"/>
        </w:rPr>
      </w:pPr>
      <w:r w:rsidRPr="00672FFF">
        <w:rPr>
          <w:sz w:val="28"/>
          <w:szCs w:val="28"/>
          <w:lang w:val="vi"/>
        </w:rPr>
        <w:t>- Phấn đấu tổng vốn đầu tư toàn xã hội 32</w:t>
      </w:r>
      <w:r w:rsidRPr="00672FFF">
        <w:rPr>
          <w:bCs/>
          <w:sz w:val="28"/>
          <w:szCs w:val="28"/>
          <w:lang w:val="vi"/>
        </w:rPr>
        <w:t>.000 tỷ đồng.</w:t>
      </w:r>
    </w:p>
    <w:p w14:paraId="30032139"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lang w:val="vi"/>
        </w:rPr>
      </w:pPr>
      <w:r w:rsidRPr="00672FFF">
        <w:rPr>
          <w:sz w:val="28"/>
          <w:szCs w:val="28"/>
          <w:lang w:val="vi"/>
        </w:rPr>
        <w:t>- Phát triển mới 520 doanh nghiệp, 10 hợp tác xã.</w:t>
      </w:r>
    </w:p>
    <w:p w14:paraId="031E4AC6"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lang w:val="vi"/>
        </w:rPr>
      </w:pPr>
      <w:r w:rsidRPr="00672FFF">
        <w:rPr>
          <w:sz w:val="28"/>
          <w:szCs w:val="28"/>
          <w:lang w:val="vi"/>
        </w:rPr>
        <w:t>- Tỷ lệ đô thị hóa đạt 31,1%.</w:t>
      </w:r>
    </w:p>
    <w:p w14:paraId="3C2730D9"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lang w:val="vi"/>
        </w:rPr>
      </w:pPr>
      <w:r w:rsidRPr="00672FFF">
        <w:rPr>
          <w:sz w:val="28"/>
          <w:szCs w:val="28"/>
          <w:lang w:val="vi"/>
        </w:rPr>
        <w:t>- Thu ngân sách (nội địa) 5.701 tỷ đồng.</w:t>
      </w:r>
    </w:p>
    <w:p w14:paraId="4689C109"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lang w:val="vi"/>
        </w:rPr>
      </w:pPr>
      <w:r w:rsidRPr="00672FFF">
        <w:rPr>
          <w:sz w:val="28"/>
          <w:szCs w:val="28"/>
          <w:lang w:val="vi"/>
        </w:rPr>
        <w:t>- Thu ngân sách từ hoạt động xuất nhập khẩu 1.220 tỷ đồng.</w:t>
      </w:r>
    </w:p>
    <w:p w14:paraId="2DBF5CB3"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sz w:val="28"/>
          <w:szCs w:val="28"/>
          <w:lang w:val="vi"/>
        </w:rPr>
      </w:pPr>
      <w:r w:rsidRPr="00672FFF">
        <w:rPr>
          <w:b/>
          <w:sz w:val="28"/>
          <w:szCs w:val="28"/>
          <w:highlight w:val="white"/>
          <w:lang w:val="vi"/>
        </w:rPr>
        <w:t>3. Chỉ tiêu xã hội</w:t>
      </w:r>
    </w:p>
    <w:p w14:paraId="2153FE1F"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bCs/>
          <w:sz w:val="28"/>
          <w:szCs w:val="28"/>
          <w:lang w:val="vi"/>
        </w:rPr>
      </w:pPr>
      <w:r w:rsidRPr="00672FFF">
        <w:rPr>
          <w:rFonts w:eastAsia="Times New Roman"/>
          <w:sz w:val="28"/>
          <w:szCs w:val="28"/>
          <w:lang w:val="vi"/>
        </w:rPr>
        <w:t>- Giữ vững 100% xã đạt chuẩn nông thôn mới; có thêm 10 xã nông thôn mới nâng cao</w:t>
      </w:r>
      <w:r w:rsidRPr="00672FFF">
        <w:rPr>
          <w:rFonts w:eastAsia="Times New Roman"/>
          <w:i/>
          <w:sz w:val="28"/>
          <w:szCs w:val="28"/>
          <w:lang w:val="vi"/>
        </w:rPr>
        <w:t xml:space="preserve">, </w:t>
      </w:r>
      <w:r w:rsidRPr="00672FFF">
        <w:rPr>
          <w:rFonts w:eastAsia="Times New Roman"/>
          <w:sz w:val="28"/>
          <w:szCs w:val="28"/>
          <w:lang w:val="vi"/>
        </w:rPr>
        <w:t>phấn đấu toàn tỉnh có từ 02 xã trở lên đạt tiêu chí nông thôn mới kiểu mẫu; huyện Trà Cú đạt chuẩn huyện nông thôn mới</w:t>
      </w:r>
      <w:r w:rsidRPr="00672FFF">
        <w:rPr>
          <w:rFonts w:eastAsia="Times New Roman"/>
          <w:bCs/>
          <w:sz w:val="28"/>
          <w:szCs w:val="28"/>
          <w:lang w:val="vi"/>
        </w:rPr>
        <w:t>.</w:t>
      </w:r>
    </w:p>
    <w:p w14:paraId="2E489C7E"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lang w:val="vi"/>
        </w:rPr>
      </w:pPr>
      <w:r w:rsidRPr="00672FFF">
        <w:rPr>
          <w:rFonts w:eastAsia="Times New Roman"/>
          <w:bCs/>
          <w:sz w:val="28"/>
          <w:szCs w:val="28"/>
          <w:lang w:val="vi"/>
        </w:rPr>
        <w:t xml:space="preserve">- </w:t>
      </w:r>
      <w:r w:rsidRPr="00672FFF">
        <w:rPr>
          <w:rFonts w:eastAsia="Times New Roman"/>
          <w:sz w:val="28"/>
          <w:szCs w:val="28"/>
          <w:lang w:val="vi"/>
        </w:rPr>
        <w:t xml:space="preserve">Tỷ trọng lao động: Trong nông nghiệp còn 37%, trong công nghiệp - xây dựng </w:t>
      </w:r>
      <w:r w:rsidRPr="00672FFF">
        <w:rPr>
          <w:rFonts w:eastAsia="Times New Roman"/>
          <w:sz w:val="28"/>
          <w:szCs w:val="28"/>
          <w:lang w:val="vi"/>
        </w:rPr>
        <w:lastRenderedPageBreak/>
        <w:t>đạt 63% trong tổng lao động xã hội.</w:t>
      </w:r>
    </w:p>
    <w:p w14:paraId="32A84E37"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lang w:val="vi"/>
        </w:rPr>
      </w:pPr>
      <w:r w:rsidRPr="00672FFF">
        <w:rPr>
          <w:sz w:val="28"/>
          <w:szCs w:val="28"/>
          <w:lang w:val="vi"/>
        </w:rPr>
        <w:t xml:space="preserve">- </w:t>
      </w:r>
      <w:r w:rsidRPr="00672FFF">
        <w:rPr>
          <w:rFonts w:eastAsia="Times New Roman"/>
          <w:sz w:val="28"/>
          <w:szCs w:val="28"/>
          <w:lang w:val="vi"/>
        </w:rPr>
        <w:t>Tỷ lệ lao động qua đào tạo đạt 69,3%; trong đó: Có bằng cấp, chứng chỉ đạt 36,04%. T</w:t>
      </w:r>
      <w:r w:rsidRPr="00672FFF">
        <w:rPr>
          <w:sz w:val="28"/>
          <w:szCs w:val="28"/>
          <w:lang w:val="vi"/>
        </w:rPr>
        <w:t xml:space="preserve">ạo việc làm mới cho </w:t>
      </w:r>
      <w:r w:rsidRPr="00672FFF">
        <w:rPr>
          <w:rFonts w:eastAsia="Times New Roman"/>
          <w:sz w:val="28"/>
          <w:szCs w:val="28"/>
          <w:lang w:val="vi"/>
        </w:rPr>
        <w:t xml:space="preserve">23.000 </w:t>
      </w:r>
      <w:r w:rsidRPr="00672FFF">
        <w:rPr>
          <w:rFonts w:eastAsia="Times New Roman"/>
          <w:sz w:val="28"/>
          <w:szCs w:val="28"/>
          <w:u w:color="FF0000"/>
          <w:lang w:val="vi"/>
        </w:rPr>
        <w:t>lao động</w:t>
      </w:r>
      <w:r w:rsidRPr="00672FFF">
        <w:rPr>
          <w:rFonts w:eastAsia="Times New Roman"/>
          <w:sz w:val="28"/>
          <w:szCs w:val="28"/>
          <w:lang w:val="vi"/>
        </w:rPr>
        <w:t>.</w:t>
      </w:r>
    </w:p>
    <w:p w14:paraId="7DCD4F8C"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lang w:val="vi"/>
        </w:rPr>
      </w:pPr>
      <w:r w:rsidRPr="00672FFF">
        <w:rPr>
          <w:sz w:val="28"/>
          <w:szCs w:val="28"/>
          <w:lang w:val="vi"/>
        </w:rPr>
        <w:t xml:space="preserve">- </w:t>
      </w:r>
      <w:r w:rsidRPr="00672FFF">
        <w:rPr>
          <w:rFonts w:eastAsia="Times New Roman"/>
          <w:sz w:val="28"/>
          <w:szCs w:val="28"/>
          <w:lang w:val="vi"/>
        </w:rPr>
        <w:t>Tỷ lệ thất nghiệp ở thành thị dưới 2%.</w:t>
      </w:r>
    </w:p>
    <w:p w14:paraId="48719735"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pacing w:val="-6"/>
          <w:sz w:val="28"/>
          <w:szCs w:val="28"/>
          <w:lang w:val="vi"/>
        </w:rPr>
      </w:pPr>
      <w:r w:rsidRPr="00672FFF">
        <w:rPr>
          <w:spacing w:val="-6"/>
          <w:sz w:val="28"/>
          <w:szCs w:val="28"/>
          <w:lang w:val="vi"/>
        </w:rPr>
        <w:t>- Tỷ lệ học sinh trong độ tuổi đi học: Tiểu học: 100%; trung học cơ sở: 98,6%.</w:t>
      </w:r>
    </w:p>
    <w:p w14:paraId="48C2B514"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bCs/>
          <w:i/>
          <w:iCs/>
          <w:sz w:val="28"/>
          <w:szCs w:val="28"/>
          <w:lang w:val="vi"/>
        </w:rPr>
      </w:pPr>
      <w:r w:rsidRPr="00672FFF">
        <w:rPr>
          <w:sz w:val="28"/>
          <w:szCs w:val="28"/>
          <w:lang w:val="vi"/>
        </w:rPr>
        <w:t>- Có 26,43</w:t>
      </w:r>
      <w:r w:rsidRPr="00672FFF">
        <w:rPr>
          <w:rFonts w:eastAsia="Times New Roman"/>
          <w:sz w:val="28"/>
          <w:szCs w:val="28"/>
          <w:lang w:val="vi"/>
        </w:rPr>
        <w:t xml:space="preserve"> giường </w:t>
      </w:r>
      <w:r w:rsidRPr="00672FFF">
        <w:rPr>
          <w:rFonts w:eastAsia="Times New Roman"/>
          <w:sz w:val="28"/>
          <w:szCs w:val="28"/>
          <w:u w:color="FF0000"/>
          <w:lang w:val="vi"/>
        </w:rPr>
        <w:t>bệnh/vạn</w:t>
      </w:r>
      <w:r w:rsidRPr="00672FFF">
        <w:rPr>
          <w:rFonts w:eastAsia="Times New Roman"/>
          <w:sz w:val="28"/>
          <w:szCs w:val="28"/>
          <w:lang w:val="vi"/>
        </w:rPr>
        <w:t xml:space="preserve"> dân; 9,6 bác </w:t>
      </w:r>
      <w:r w:rsidRPr="00672FFF">
        <w:rPr>
          <w:rFonts w:eastAsia="Times New Roman"/>
          <w:sz w:val="28"/>
          <w:szCs w:val="28"/>
          <w:u w:color="FF0000"/>
          <w:lang w:val="vi"/>
        </w:rPr>
        <w:t>sĩ/vạn</w:t>
      </w:r>
      <w:r w:rsidRPr="00672FFF">
        <w:rPr>
          <w:rFonts w:eastAsia="Times New Roman"/>
          <w:sz w:val="28"/>
          <w:szCs w:val="28"/>
          <w:lang w:val="vi"/>
        </w:rPr>
        <w:t xml:space="preserve"> dân</w:t>
      </w:r>
      <w:r w:rsidRPr="00672FFF">
        <w:rPr>
          <w:rFonts w:eastAsia="Times New Roman"/>
          <w:bCs/>
          <w:i/>
          <w:iCs/>
          <w:sz w:val="28"/>
          <w:szCs w:val="28"/>
          <w:lang w:val="vi"/>
        </w:rPr>
        <w:t>.</w:t>
      </w:r>
    </w:p>
    <w:p w14:paraId="70A99E86"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i/>
          <w:sz w:val="28"/>
          <w:szCs w:val="28"/>
          <w:lang w:val="vi"/>
        </w:rPr>
      </w:pPr>
      <w:r w:rsidRPr="00672FFF">
        <w:rPr>
          <w:rFonts w:eastAsia="Times New Roman"/>
          <w:sz w:val="28"/>
          <w:szCs w:val="28"/>
          <w:lang w:val="vi"/>
        </w:rPr>
        <w:t xml:space="preserve">- Giảm 0,5% tỷ lệ hộ nghèo theo chuẩn nghèo đa chiều </w:t>
      </w:r>
      <w:r w:rsidRPr="00672FFF">
        <w:rPr>
          <w:rFonts w:eastAsia="Times New Roman"/>
          <w:i/>
          <w:sz w:val="28"/>
          <w:szCs w:val="28"/>
          <w:lang w:val="vi"/>
        </w:rPr>
        <w:t>(trong đồng bào dân tộc Khmer giảm từ 1%).</w:t>
      </w:r>
    </w:p>
    <w:p w14:paraId="363367DA"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bCs/>
          <w:i/>
          <w:iCs/>
          <w:sz w:val="28"/>
          <w:szCs w:val="28"/>
          <w:lang w:val="vi"/>
        </w:rPr>
      </w:pPr>
      <w:r w:rsidRPr="00672FFF">
        <w:rPr>
          <w:sz w:val="28"/>
          <w:szCs w:val="28"/>
          <w:lang w:val="vi"/>
        </w:rPr>
        <w:t xml:space="preserve">- </w:t>
      </w:r>
      <w:r w:rsidRPr="00672FFF">
        <w:rPr>
          <w:rFonts w:eastAsia="Times New Roman"/>
          <w:sz w:val="28"/>
          <w:szCs w:val="28"/>
          <w:lang w:val="vi"/>
        </w:rPr>
        <w:t>Tỷ lệ bao phủ bảo hiểm y tế so với dân số đạt 94,8%</w:t>
      </w:r>
      <w:r w:rsidRPr="00672FFF">
        <w:rPr>
          <w:rFonts w:eastAsia="Times New Roman"/>
          <w:bCs/>
          <w:i/>
          <w:iCs/>
          <w:sz w:val="28"/>
          <w:szCs w:val="28"/>
          <w:lang w:val="vi"/>
        </w:rPr>
        <w:t>.</w:t>
      </w:r>
    </w:p>
    <w:p w14:paraId="6D23E2B2"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lang w:val="vi"/>
        </w:rPr>
      </w:pPr>
      <w:r w:rsidRPr="00672FFF">
        <w:rPr>
          <w:sz w:val="28"/>
          <w:szCs w:val="28"/>
          <w:lang w:val="vi"/>
        </w:rPr>
        <w:t>- Tỷ lệ tham gia bảo hiểm xã hội đạt 21,72% lực lượng lao động trong độ tuổi, trong đó bảo hiểm xã hội tự nguyện đạt 4% lực lượng lao động xã hội.</w:t>
      </w:r>
    </w:p>
    <w:p w14:paraId="14BCB1F7" w14:textId="77777777" w:rsidR="00355F40"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lang w:val="vi"/>
        </w:rPr>
      </w:pPr>
      <w:r w:rsidRPr="00672FFF">
        <w:rPr>
          <w:rFonts w:eastAsia="Times New Roman"/>
          <w:sz w:val="28"/>
          <w:szCs w:val="28"/>
          <w:lang w:val="vi"/>
        </w:rPr>
        <w:t>- Tỷ lệ hộ dân được sử dụng điện đạt 99,6%.</w:t>
      </w:r>
    </w:p>
    <w:p w14:paraId="26040867"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b/>
          <w:iCs/>
          <w:sz w:val="28"/>
          <w:szCs w:val="28"/>
          <w:lang w:val="vi"/>
        </w:rPr>
      </w:pPr>
      <w:r w:rsidRPr="00672FFF">
        <w:rPr>
          <w:rFonts w:eastAsia="Times New Roman"/>
          <w:b/>
          <w:iCs/>
          <w:sz w:val="28"/>
          <w:szCs w:val="28"/>
          <w:highlight w:val="white"/>
          <w:lang w:val="vi"/>
        </w:rPr>
        <w:t>4. Chỉ tiêu môi trường</w:t>
      </w:r>
    </w:p>
    <w:p w14:paraId="03C32FB0" w14:textId="77777777" w:rsidR="00D94355" w:rsidRPr="00672FFF" w:rsidRDefault="00355F40"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i/>
          <w:sz w:val="28"/>
          <w:szCs w:val="28"/>
          <w:lang w:val="vi"/>
        </w:rPr>
      </w:pPr>
      <w:r w:rsidRPr="00672FFF">
        <w:rPr>
          <w:rFonts w:eastAsia="Times New Roman"/>
          <w:sz w:val="28"/>
          <w:szCs w:val="28"/>
          <w:lang w:val="vi"/>
        </w:rPr>
        <w:t>-</w:t>
      </w:r>
      <w:r w:rsidR="00D94355" w:rsidRPr="00672FFF">
        <w:rPr>
          <w:rFonts w:eastAsia="Times New Roman"/>
          <w:sz w:val="28"/>
          <w:szCs w:val="28"/>
          <w:lang w:val="vi"/>
        </w:rPr>
        <w:t xml:space="preserve"> Có 99,3% dân cư thành thị được sử dụng nước sạch; 99,8% dân cư nông thôn được sử dụng nước sạch, hợp vệ sinh </w:t>
      </w:r>
      <w:r w:rsidR="00D94355" w:rsidRPr="00672FFF">
        <w:rPr>
          <w:rFonts w:eastAsia="Times New Roman"/>
          <w:i/>
          <w:sz w:val="28"/>
          <w:szCs w:val="28"/>
          <w:lang w:val="vi"/>
        </w:rPr>
        <w:t>(trong đó nước sạch 79,2%).</w:t>
      </w:r>
    </w:p>
    <w:p w14:paraId="7209255D" w14:textId="77777777" w:rsidR="00D94355" w:rsidRPr="00672FFF" w:rsidRDefault="00355F40"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lang w:val="vi"/>
        </w:rPr>
      </w:pPr>
      <w:r w:rsidRPr="00672FFF">
        <w:rPr>
          <w:rFonts w:eastAsia="Times New Roman"/>
          <w:sz w:val="28"/>
          <w:szCs w:val="28"/>
          <w:lang w:val="vi"/>
        </w:rPr>
        <w:t>-</w:t>
      </w:r>
      <w:r w:rsidR="00D94355" w:rsidRPr="00672FFF">
        <w:rPr>
          <w:rFonts w:eastAsia="Times New Roman"/>
          <w:sz w:val="28"/>
          <w:szCs w:val="28"/>
          <w:lang w:val="vi"/>
        </w:rPr>
        <w:t xml:space="preserve"> Tỷ lệ chất thải nguy hại được xử lý đạt 99,35%; tỷ lệ chất thải rắn y tế được xử lý đạt 100%; tỷ lệ thu gom và xử lý chất thải rắn sinh hoạt: đô thị đạt 98,3%, nông thôn đạt 78,8%; tỷ lệ các cơ sở gây ô nhiễm môi trường nghiêm trọng được xử lý đạt 87,5%.</w:t>
      </w:r>
    </w:p>
    <w:p w14:paraId="63EB43FD"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lang w:val="vi"/>
        </w:rPr>
      </w:pPr>
      <w:r w:rsidRPr="00672FFF">
        <w:rPr>
          <w:rFonts w:eastAsia="Times New Roman"/>
          <w:sz w:val="28"/>
          <w:szCs w:val="28"/>
          <w:lang w:val="vi"/>
        </w:rPr>
        <w:t>- Tỷ lệ che phủ rừng đạt 4,1% diện tích tự nhiên.</w:t>
      </w:r>
    </w:p>
    <w:p w14:paraId="539C2DA1"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bCs/>
          <w:sz w:val="28"/>
          <w:szCs w:val="28"/>
        </w:rPr>
      </w:pPr>
      <w:r w:rsidRPr="00672FFF">
        <w:rPr>
          <w:b/>
          <w:bCs/>
          <w:sz w:val="28"/>
          <w:szCs w:val="28"/>
          <w:highlight w:val="white"/>
        </w:rPr>
        <w:t>5. Chỉ tiêu quốc phòng - an ninh</w:t>
      </w:r>
    </w:p>
    <w:p w14:paraId="298F68D5"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sz w:val="28"/>
          <w:szCs w:val="28"/>
        </w:rPr>
        <w:t>- Giữ vững ổn định chính trị, trật tự, an toàn xã hội.</w:t>
      </w:r>
    </w:p>
    <w:p w14:paraId="7DB58A11" w14:textId="77777777"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sz w:val="28"/>
          <w:szCs w:val="28"/>
        </w:rPr>
        <w:t>- Phấn đấu 90% xã, phường, thị trấn và 95% cơ quan, đơn vị, nhà trường trở lên đạt chuẩn an toàn về an ninh, trật tự.</w:t>
      </w:r>
    </w:p>
    <w:p w14:paraId="387EB473" w14:textId="77777777" w:rsidR="00992456" w:rsidRPr="00672FFF" w:rsidRDefault="00355F40"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Cs/>
          <w:iCs/>
          <w:sz w:val="28"/>
          <w:szCs w:val="28"/>
        </w:rPr>
      </w:pPr>
      <w:r w:rsidRPr="00672FFF">
        <w:rPr>
          <w:sz w:val="28"/>
          <w:szCs w:val="28"/>
        </w:rPr>
        <w:t>-</w:t>
      </w:r>
      <w:r w:rsidR="00D94355" w:rsidRPr="00672FFF">
        <w:rPr>
          <w:sz w:val="28"/>
          <w:szCs w:val="28"/>
        </w:rPr>
        <w:t xml:space="preserve"> Có</w:t>
      </w:r>
      <w:r w:rsidR="00D94355" w:rsidRPr="00672FFF">
        <w:rPr>
          <w:bCs/>
          <w:iCs/>
          <w:sz w:val="28"/>
          <w:szCs w:val="28"/>
        </w:rPr>
        <w:t xml:space="preserve"> trên 98% xã, phường, thị trấn vững mạnh về quốc phòng.</w:t>
      </w:r>
    </w:p>
    <w:p w14:paraId="6FDD666F" w14:textId="77777777" w:rsidR="00992456" w:rsidRPr="00672FFF" w:rsidRDefault="00C728B9"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sz w:val="28"/>
          <w:szCs w:val="28"/>
        </w:rPr>
      </w:pPr>
      <w:r w:rsidRPr="00672FFF">
        <w:rPr>
          <w:b/>
          <w:sz w:val="28"/>
          <w:szCs w:val="28"/>
          <w:highlight w:val="white"/>
        </w:rPr>
        <w:t>III.</w:t>
      </w:r>
      <w:r w:rsidR="00D94355" w:rsidRPr="00672FFF">
        <w:rPr>
          <w:b/>
          <w:sz w:val="28"/>
          <w:szCs w:val="28"/>
          <w:highlight w:val="white"/>
        </w:rPr>
        <w:t xml:space="preserve"> NHIỆM VỤ VÀ GIẢI PHÁP</w:t>
      </w:r>
    </w:p>
    <w:p w14:paraId="1BAF952E"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sz w:val="28"/>
          <w:szCs w:val="28"/>
        </w:rPr>
      </w:pPr>
      <w:r w:rsidRPr="00672FFF">
        <w:rPr>
          <w:b/>
          <w:sz w:val="28"/>
          <w:szCs w:val="28"/>
        </w:rPr>
        <w:t>1. Tăng cường xây dựng, chỉnh đốn Đảng và hệ thống chính trị trong sạch, vững mạnh về chính trị, tư tưởng, đạo đức, tổ chức và cán bộ</w:t>
      </w:r>
    </w:p>
    <w:p w14:paraId="39FACC12"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lang w:bidi="km-KH"/>
        </w:rPr>
      </w:pPr>
      <w:r w:rsidRPr="00672FFF">
        <w:rPr>
          <w:rFonts w:eastAsia="Times New Roman"/>
          <w:sz w:val="28"/>
          <w:szCs w:val="28"/>
          <w:lang w:bidi="km-KH"/>
        </w:rPr>
        <w:t>- Nâng cao năng lực lãnh đạo, nhất là năng lực cụ thể hóa, vận dụng sáng tạo đường lối, chủ trương, chính sách của Đảng và Nhà nước vào điều kiện cụ thể của địa phương, đơn vị.</w:t>
      </w:r>
    </w:p>
    <w:p w14:paraId="65739784" w14:textId="77777777" w:rsidR="00992456" w:rsidRPr="00672FFF" w:rsidRDefault="00321DF1"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pacing w:val="-4"/>
          <w:sz w:val="28"/>
          <w:szCs w:val="28"/>
          <w:lang w:bidi="km-KH"/>
        </w:rPr>
      </w:pPr>
      <w:r w:rsidRPr="00672FFF">
        <w:rPr>
          <w:rFonts w:eastAsia="Times New Roman"/>
          <w:spacing w:val="-4"/>
          <w:sz w:val="28"/>
          <w:szCs w:val="28"/>
          <w:lang w:bidi="km-KH"/>
        </w:rPr>
        <w:t>- T</w:t>
      </w:r>
      <w:r w:rsidR="00D94355" w:rsidRPr="00672FFF">
        <w:rPr>
          <w:rFonts w:eastAsia="Times New Roman"/>
          <w:spacing w:val="-4"/>
          <w:sz w:val="28"/>
          <w:szCs w:val="28"/>
          <w:lang w:bidi="km-KH"/>
        </w:rPr>
        <w:t xml:space="preserve">hực hiện có hiệu quả Nghị quyết Trung ương 4, Chỉ thị số 05-CT/TW của Bộ Chính trị </w:t>
      </w:r>
      <w:r w:rsidR="00D94355" w:rsidRPr="00672FFF">
        <w:rPr>
          <w:rFonts w:eastAsia="Times New Roman"/>
          <w:i/>
          <w:spacing w:val="-4"/>
          <w:sz w:val="28"/>
          <w:szCs w:val="28"/>
          <w:lang w:bidi="km-KH"/>
        </w:rPr>
        <w:t>“Về đẩy mạnh học tập và làm theo tư tưởng, đạo đức, phong cách Hồ Chí Minh”</w:t>
      </w:r>
      <w:r w:rsidR="00D94355" w:rsidRPr="00672FFF">
        <w:rPr>
          <w:rFonts w:eastAsia="Times New Roman"/>
          <w:spacing w:val="-4"/>
          <w:sz w:val="28"/>
          <w:szCs w:val="28"/>
          <w:lang w:bidi="km-KH"/>
        </w:rPr>
        <w:t>; kịp thời biểu dương, tôn vinh những tấm gương tiêu biểu, nhân tố mới, điển hình tiên tiến</w:t>
      </w:r>
      <w:r w:rsidR="000825C5" w:rsidRPr="00672FFF">
        <w:rPr>
          <w:rFonts w:eastAsia="Times New Roman"/>
          <w:spacing w:val="-4"/>
          <w:sz w:val="28"/>
          <w:szCs w:val="28"/>
          <w:lang w:bidi="km-KH"/>
        </w:rPr>
        <w:t xml:space="preserve">. </w:t>
      </w:r>
      <w:r w:rsidR="00D94355" w:rsidRPr="00672FFF">
        <w:rPr>
          <w:rFonts w:eastAsia="Times New Roman"/>
          <w:spacing w:val="-4"/>
          <w:sz w:val="28"/>
          <w:szCs w:val="28"/>
          <w:lang w:bidi="km-KH"/>
        </w:rPr>
        <w:t>Chủ động nắm bắt tình hình tư tưởng, dư luận xã hội; định hướng dư luận, đấu tranh phản bác các thông tin xuyên tạc, xấu độc…</w:t>
      </w:r>
    </w:p>
    <w:p w14:paraId="1E88A003" w14:textId="6E4C01DA" w:rsidR="0084753D"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lang w:bidi="km-KH"/>
        </w:rPr>
      </w:pPr>
      <w:r w:rsidRPr="00672FFF">
        <w:rPr>
          <w:rFonts w:eastAsia="Times New Roman"/>
          <w:spacing w:val="-4"/>
          <w:sz w:val="28"/>
          <w:szCs w:val="28"/>
          <w:lang w:bidi="km-KH"/>
        </w:rPr>
        <w:t xml:space="preserve">- Tiếp tục đổi mới, hoàn thiện tổ chức bộ máy và nâng cao hiệu quả hoạt động của hệ thống chính trị từ tỉnh đến cơ sở; </w:t>
      </w:r>
      <w:r w:rsidR="00056B43" w:rsidRPr="00672FFF">
        <w:rPr>
          <w:rFonts w:eastAsia="Times New Roman"/>
          <w:spacing w:val="-4"/>
          <w:sz w:val="28"/>
          <w:szCs w:val="28"/>
          <w:lang w:bidi="km-KH"/>
        </w:rPr>
        <w:t xml:space="preserve">tăng cường, củng cố, xây dựng tổ chức cơ sở đảng và </w:t>
      </w:r>
      <w:r w:rsidR="00056B43" w:rsidRPr="00672FFF">
        <w:rPr>
          <w:rFonts w:eastAsia="Times New Roman"/>
          <w:sz w:val="28"/>
          <w:szCs w:val="28"/>
          <w:lang w:bidi="km-KH"/>
        </w:rPr>
        <w:t xml:space="preserve">nâng cao chất lượng đội ngũ đảng viên trong tình hình mới; </w:t>
      </w:r>
      <w:r w:rsidRPr="00672FFF">
        <w:rPr>
          <w:rFonts w:eastAsia="Times New Roman"/>
          <w:sz w:val="28"/>
          <w:szCs w:val="28"/>
          <w:lang w:bidi="km-KH"/>
        </w:rPr>
        <w:t>trong đó, quan tâm xây dựng mô hình chi bộ “bố</w:t>
      </w:r>
      <w:r w:rsidR="00321DF1" w:rsidRPr="00672FFF">
        <w:rPr>
          <w:rFonts w:eastAsia="Times New Roman"/>
          <w:sz w:val="28"/>
          <w:szCs w:val="28"/>
          <w:lang w:bidi="km-KH"/>
        </w:rPr>
        <w:t>n tốt”, đảng bộ cơ sở “bốn tốt”</w:t>
      </w:r>
      <w:r w:rsidR="00741E5D" w:rsidRPr="00672FFF">
        <w:rPr>
          <w:rFonts w:eastAsia="Times New Roman"/>
          <w:sz w:val="28"/>
          <w:szCs w:val="28"/>
          <w:lang w:bidi="km-KH"/>
        </w:rPr>
        <w:t xml:space="preserve">; </w:t>
      </w:r>
      <w:r w:rsidR="00741E5D" w:rsidRPr="00672FFF">
        <w:rPr>
          <w:rFonts w:eastAsia="Times New Roman"/>
          <w:spacing w:val="-4"/>
          <w:sz w:val="28"/>
          <w:szCs w:val="28"/>
          <w:lang w:bidi="km-KH"/>
        </w:rPr>
        <w:t>khuyến khích, bảo vệ cán bộ năng động, sáng tạo, dám nghĩ, dám làm, dám chịu trách nhiệm vì lợi ích chung; thực hiện sắp xếp, bố trí công tác khác đối với cán bộ, công chức thiếu sức chiến đấu, hoàn thành không tốt nhiệm vụ được giao.</w:t>
      </w:r>
    </w:p>
    <w:p w14:paraId="7A6F4CA2"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lang w:bidi="km-KH"/>
        </w:rPr>
      </w:pPr>
      <w:r w:rsidRPr="00672FFF">
        <w:rPr>
          <w:rFonts w:eastAsia="Times New Roman"/>
          <w:sz w:val="28"/>
          <w:szCs w:val="28"/>
          <w:lang w:bidi="km-KH"/>
        </w:rPr>
        <w:lastRenderedPageBreak/>
        <w:t>- Thực hiện phương châm kiểm tra có trọng tâm, trọng điểm, giám sát mở rộng; chủ động phòng ngừa, ngăn chặn khuyết điểm, vi phạm của tổ chức đảng, cán bộ, đảng viên từ sớm, từ xa, không để sai phạm nhỏ tích tụ thành vi phạm lớn. Kiên quyết xử lý nghiêm minh, kịp thời tổ chức đảng, đảng viên vi phạm.</w:t>
      </w:r>
    </w:p>
    <w:p w14:paraId="1ADBCFE0"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rPr>
      </w:pPr>
      <w:r w:rsidRPr="00672FFF">
        <w:rPr>
          <w:rFonts w:eastAsia="Times New Roman"/>
          <w:sz w:val="28"/>
          <w:szCs w:val="28"/>
          <w:lang w:bidi="km-KH"/>
        </w:rPr>
        <w:t xml:space="preserve">- </w:t>
      </w:r>
      <w:r w:rsidR="00AE7612" w:rsidRPr="00672FFF">
        <w:rPr>
          <w:rFonts w:eastAsia="Times New Roman"/>
          <w:sz w:val="28"/>
          <w:szCs w:val="28"/>
          <w:lang w:bidi="km-KH"/>
        </w:rPr>
        <w:t>Thực hiện tốt công tác giám sát của Mặt trận Tổ quốc và các đoàn thể chính trị - xã hội</w:t>
      </w:r>
      <w:r w:rsidRPr="00672FFF">
        <w:rPr>
          <w:rFonts w:eastAsia="Times New Roman"/>
          <w:sz w:val="28"/>
          <w:szCs w:val="28"/>
          <w:lang w:bidi="km-KH"/>
        </w:rPr>
        <w:t>. Thực hiện tốt quy định của Đảng, pháp luật của Nhà nước về dân chủ ở cơ sở và Quy chế công tác dân vận của hệ thống chính trị.</w:t>
      </w:r>
    </w:p>
    <w:p w14:paraId="7DC282F0"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pacing w:val="-4"/>
          <w:sz w:val="28"/>
          <w:szCs w:val="28"/>
        </w:rPr>
      </w:pPr>
      <w:r w:rsidRPr="00672FFF">
        <w:rPr>
          <w:rFonts w:eastAsia="Times New Roman"/>
          <w:spacing w:val="-4"/>
          <w:sz w:val="28"/>
          <w:szCs w:val="28"/>
          <w:lang w:bidi="km-KH"/>
        </w:rPr>
        <w:t>- Đổi mới mạnh mẽ phương thức lãnh đạo của các cấp ủy</w:t>
      </w:r>
      <w:r w:rsidR="000825C5" w:rsidRPr="00672FFF">
        <w:rPr>
          <w:rFonts w:eastAsia="Times New Roman"/>
          <w:spacing w:val="-4"/>
          <w:sz w:val="28"/>
          <w:szCs w:val="28"/>
          <w:lang w:bidi="km-KH"/>
        </w:rPr>
        <w:t>;</w:t>
      </w:r>
      <w:r w:rsidRPr="00672FFF">
        <w:rPr>
          <w:rFonts w:eastAsia="Times New Roman"/>
          <w:spacing w:val="-4"/>
          <w:sz w:val="28"/>
          <w:szCs w:val="28"/>
          <w:lang w:bidi="km-KH"/>
        </w:rPr>
        <w:t xml:space="preserve"> trọng tâm là đổi mới phong cách, phương pháp công tác, lề lối làm việc bảo đảm khoa học, dân chủ, sâu sát, cụ thể; khắc phục tình trạng bao biện, làm thay, vi phạm nguyên tắc tập trung dân chủ, áp đặt hoặc buông lỏng vai trò lãnh đạo của cấp ủy, tổ chức đảng.</w:t>
      </w:r>
      <w:r w:rsidRPr="00672FFF">
        <w:rPr>
          <w:spacing w:val="-4"/>
          <w:sz w:val="28"/>
          <w:szCs w:val="28"/>
        </w:rPr>
        <w:t xml:space="preserve"> </w:t>
      </w:r>
    </w:p>
    <w:p w14:paraId="2A2624BB" w14:textId="77777777" w:rsidR="001132C9"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b/>
          <w:sz w:val="28"/>
          <w:szCs w:val="28"/>
        </w:rPr>
      </w:pPr>
      <w:r w:rsidRPr="00672FFF">
        <w:rPr>
          <w:rFonts w:eastAsia="Times New Roman"/>
          <w:b/>
          <w:snapToGrid w:val="0"/>
          <w:sz w:val="28"/>
          <w:szCs w:val="28"/>
          <w:highlight w:val="white"/>
        </w:rPr>
        <w:t xml:space="preserve">2. Nâng cao hiệu lực, hiệu quả hoạt động của chính quyền, các cơ quan tư pháp; </w:t>
      </w:r>
      <w:r w:rsidRPr="00672FFF">
        <w:rPr>
          <w:rFonts w:eastAsia="Times New Roman"/>
          <w:b/>
          <w:sz w:val="28"/>
          <w:szCs w:val="28"/>
          <w:highlight w:val="white"/>
        </w:rPr>
        <w:t>giải quyết khiếu nại, tố cáo của công dân</w:t>
      </w:r>
    </w:p>
    <w:p w14:paraId="145BD102" w14:textId="3920A801" w:rsidR="001132C9"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sz w:val="28"/>
          <w:szCs w:val="28"/>
        </w:rPr>
        <w:t>- Đoàn đại biểu Quốc hội tỉnh tăng cường giám sát việc thực hiện các nghị quyết của Quốc hội ở địa phương.</w:t>
      </w:r>
    </w:p>
    <w:p w14:paraId="216E009C" w14:textId="77777777" w:rsidR="001132C9"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sz w:val="28"/>
          <w:szCs w:val="28"/>
        </w:rPr>
        <w:t>- Hội đồng nhân dân các cấp nâng cao chất lượng hoạt động, thực hiện tốt chức năng, nhiệm vụ theo quy định. Nâng cao vai trò, chất lượng, hiệu quả hoạt động của đại biểu và các Ban của Hội đồng nhân dân.</w:t>
      </w:r>
    </w:p>
    <w:p w14:paraId="141A3412" w14:textId="3147F004" w:rsidR="00992456" w:rsidRPr="00672FFF" w:rsidRDefault="00211F5F"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pacing w:val="-4"/>
          <w:sz w:val="28"/>
          <w:szCs w:val="28"/>
        </w:rPr>
      </w:pPr>
      <w:r w:rsidRPr="00672FFF">
        <w:rPr>
          <w:spacing w:val="-4"/>
          <w:sz w:val="28"/>
          <w:szCs w:val="28"/>
        </w:rPr>
        <w:t xml:space="preserve">- Phân cấp, phân quyền, nâng cao hiệu quả phối hợp trong tổ chức thực hiện của chính quyền các cấp và </w:t>
      </w:r>
      <w:r w:rsidR="00741E5D" w:rsidRPr="00672FFF">
        <w:rPr>
          <w:rStyle w:val="BodyTextChar1"/>
          <w:sz w:val="28"/>
          <w:szCs w:val="28"/>
          <w:lang w:eastAsia="vi-VN"/>
        </w:rPr>
        <w:t>cơ quan sở, ngành tỉnh</w:t>
      </w:r>
      <w:r w:rsidR="00D94355" w:rsidRPr="00672FFF">
        <w:rPr>
          <w:spacing w:val="-4"/>
          <w:sz w:val="28"/>
          <w:szCs w:val="28"/>
        </w:rPr>
        <w:t xml:space="preserve">. Đẩy mạnh cải cách hành chính, xây </w:t>
      </w:r>
      <w:r w:rsidR="00D94355" w:rsidRPr="00672FFF">
        <w:rPr>
          <w:sz w:val="28"/>
          <w:szCs w:val="28"/>
        </w:rPr>
        <w:t xml:space="preserve">dựng nền hành chính dân chủ, công khai, minh bạch, chuyên nghiệp, phục vụ nhân dân. </w:t>
      </w:r>
    </w:p>
    <w:p w14:paraId="26B4A222"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Style w:val="BodyTextChar1"/>
          <w:sz w:val="28"/>
          <w:szCs w:val="28"/>
          <w:lang w:eastAsia="vi-VN"/>
        </w:rPr>
      </w:pPr>
      <w:r w:rsidRPr="00672FFF">
        <w:rPr>
          <w:rStyle w:val="BodyTextChar1"/>
          <w:sz w:val="28"/>
          <w:szCs w:val="28"/>
          <w:lang w:eastAsia="vi-VN"/>
        </w:rPr>
        <w:t>- Nâng cao hiệu quả công tác kiểm tra, rà soát, giải quyết các vụ việc khiếu nại, tố cáo đông người, phức tạp, kéo dài.</w:t>
      </w:r>
    </w:p>
    <w:p w14:paraId="7ABCC6B8"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sz w:val="28"/>
          <w:szCs w:val="28"/>
        </w:rPr>
      </w:pPr>
      <w:r w:rsidRPr="00672FFF">
        <w:rPr>
          <w:b/>
          <w:sz w:val="28"/>
          <w:szCs w:val="28"/>
          <w:highlight w:val="white"/>
        </w:rPr>
        <w:t>3. Đẩy mạnh công tác phòng chống tham nhũng, tiêu cực</w:t>
      </w:r>
    </w:p>
    <w:p w14:paraId="724BDA66" w14:textId="7736E9B9" w:rsidR="00992456" w:rsidRPr="00672FFF" w:rsidRDefault="003112A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sz w:val="28"/>
          <w:szCs w:val="28"/>
        </w:rPr>
        <w:t>-</w:t>
      </w:r>
      <w:r w:rsidR="00D94355" w:rsidRPr="00672FFF">
        <w:rPr>
          <w:sz w:val="28"/>
          <w:szCs w:val="28"/>
        </w:rPr>
        <w:t xml:space="preserve"> Tăng cường phòng, chống tham nhũng, tiêu cực ở các cấp, các ngành, thực hiện có hiệu quả các biện pháp phòng ngừa trong cán bộ, đảng viên, công chức, viên chức. </w:t>
      </w:r>
      <w:r w:rsidR="00741E5D" w:rsidRPr="00672FFF">
        <w:rPr>
          <w:sz w:val="28"/>
          <w:szCs w:val="28"/>
        </w:rPr>
        <w:t>Đ</w:t>
      </w:r>
      <w:r w:rsidR="00D94355" w:rsidRPr="00672FFF">
        <w:rPr>
          <w:sz w:val="28"/>
          <w:szCs w:val="28"/>
        </w:rPr>
        <w:t>ôn đốc đẩy nhanh tiến độ thực hiện công tác điều tra, xác minh vụ án sai phạm, các cuộc thanh tra, kiểm tra, truy tố, xét xử, thi hành án, công tác quản lý, sử dụng tài chính, ngân sách.</w:t>
      </w:r>
    </w:p>
    <w:p w14:paraId="630681A0"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sz w:val="28"/>
          <w:szCs w:val="28"/>
        </w:rPr>
      </w:pPr>
      <w:r w:rsidRPr="00672FFF">
        <w:rPr>
          <w:b/>
          <w:sz w:val="28"/>
          <w:szCs w:val="28"/>
          <w:highlight w:val="white"/>
        </w:rPr>
        <w:t xml:space="preserve">4. </w:t>
      </w:r>
      <w:r w:rsidRPr="00672FFF">
        <w:rPr>
          <w:b/>
          <w:sz w:val="28"/>
          <w:szCs w:val="28"/>
        </w:rPr>
        <w:t>Phát huy sức mạnh đại đoàn kết toàn dân tộc, bảo đảm quyền làm chủ của nhân dân; đẩy mạnh các phong trào thi đua yêu nước</w:t>
      </w:r>
    </w:p>
    <w:p w14:paraId="0BA7B9A9" w14:textId="34D9FCF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pacing w:val="-8"/>
          <w:sz w:val="28"/>
          <w:szCs w:val="28"/>
          <w:lang w:bidi="km-KH"/>
        </w:rPr>
      </w:pPr>
      <w:r w:rsidRPr="00672FFF">
        <w:rPr>
          <w:rFonts w:eastAsia="Times New Roman"/>
          <w:sz w:val="28"/>
          <w:szCs w:val="28"/>
          <w:lang w:bidi="km-KH"/>
        </w:rPr>
        <w:t xml:space="preserve">Phát huy vai trò của người có uy tín trong đồng bào dân tộc, tôn giáo đối với việc </w:t>
      </w:r>
      <w:r w:rsidRPr="00672FFF">
        <w:rPr>
          <w:rFonts w:eastAsia="Times New Roman"/>
          <w:spacing w:val="-4"/>
          <w:sz w:val="28"/>
          <w:szCs w:val="28"/>
          <w:lang w:bidi="km-KH"/>
        </w:rPr>
        <w:t xml:space="preserve">tuyên truyền, vận động đồng bào dân tộc, tín đồ các tôn giáo thực hiện tốt </w:t>
      </w:r>
      <w:r w:rsidRPr="00672FFF">
        <w:rPr>
          <w:rFonts w:eastAsia="Times New Roman"/>
          <w:spacing w:val="-8"/>
          <w:sz w:val="28"/>
          <w:szCs w:val="28"/>
          <w:lang w:bidi="km-KH"/>
        </w:rPr>
        <w:t>chủ trương của Đảng, chính sách, pháp luật của Nhà nước, tích cực tham gia các phong trào thi đua yêu nước, phát triển kinh tế - xã hội. Đấu tranh và xử lý nghiêm các đối tượng lợi dụng tôn giáo, dân tộc để chia rẽ, phá hoại khối đại đoàn kết toàn dân.</w:t>
      </w:r>
    </w:p>
    <w:p w14:paraId="1D55D520"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sz w:val="28"/>
          <w:szCs w:val="28"/>
        </w:rPr>
      </w:pPr>
      <w:r w:rsidRPr="00672FFF">
        <w:rPr>
          <w:rFonts w:eastAsia="Times New Roman"/>
          <w:b/>
          <w:sz w:val="28"/>
          <w:szCs w:val="28"/>
          <w:lang w:bidi="km-KH"/>
        </w:rPr>
        <w:t>5.</w:t>
      </w:r>
      <w:r w:rsidRPr="00672FFF">
        <w:rPr>
          <w:b/>
          <w:sz w:val="28"/>
          <w:szCs w:val="28"/>
          <w:highlight w:val="white"/>
        </w:rPr>
        <w:t xml:space="preserve"> Tiếp tục đổi mới mô hình tăng trưởng, cơ cấu lại nền kinh tế</w:t>
      </w:r>
    </w:p>
    <w:p w14:paraId="00DDFFF3" w14:textId="529D561A"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Style w:val="BodyTextChar1"/>
          <w:sz w:val="28"/>
          <w:szCs w:val="28"/>
          <w:lang w:eastAsia="vi-VN"/>
        </w:rPr>
      </w:pPr>
      <w:r w:rsidRPr="00672FFF">
        <w:rPr>
          <w:rStyle w:val="BodyTextChar1"/>
          <w:sz w:val="28"/>
          <w:szCs w:val="28"/>
          <w:lang w:eastAsia="vi-VN"/>
        </w:rPr>
        <w:t xml:space="preserve">- </w:t>
      </w:r>
      <w:r w:rsidR="008C1A3D" w:rsidRPr="00672FFF">
        <w:rPr>
          <w:rStyle w:val="BodyTextChar1"/>
          <w:sz w:val="28"/>
          <w:szCs w:val="28"/>
          <w:lang w:eastAsia="vi-VN"/>
        </w:rPr>
        <w:t>C</w:t>
      </w:r>
      <w:r w:rsidRPr="00672FFF">
        <w:rPr>
          <w:rStyle w:val="BodyTextChar1"/>
          <w:sz w:val="28"/>
          <w:szCs w:val="28"/>
          <w:lang w:eastAsia="vi-VN"/>
        </w:rPr>
        <w:t xml:space="preserve">ơ cấu lại nền kinh tế gắn với đổi mới mô hình tăng trưởng thực chất hơn, nâng cao năng suất, hiệu quả và sức cạnh tranh của nền kinh tế theo hướng kinh tế xanh, kinh tế tuần hoàn. </w:t>
      </w:r>
    </w:p>
    <w:p w14:paraId="1AC87ED3"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Style w:val="BodyTextChar1"/>
          <w:sz w:val="28"/>
          <w:szCs w:val="28"/>
          <w:lang w:eastAsia="vi-VN"/>
        </w:rPr>
      </w:pPr>
      <w:r w:rsidRPr="00672FFF">
        <w:rPr>
          <w:rStyle w:val="BodyTextChar1"/>
          <w:sz w:val="28"/>
          <w:szCs w:val="28"/>
          <w:lang w:eastAsia="vi-VN"/>
        </w:rPr>
        <w:t>-</w:t>
      </w:r>
      <w:r w:rsidRPr="00672FFF">
        <w:rPr>
          <w:rStyle w:val="Heading4Char"/>
          <w:rFonts w:ascii="Times New Roman" w:eastAsia="Calibri" w:hAnsi="Times New Roman"/>
          <w:color w:val="auto"/>
          <w:sz w:val="28"/>
          <w:szCs w:val="28"/>
          <w:lang w:val="en-US" w:eastAsia="vi-VN"/>
        </w:rPr>
        <w:t xml:space="preserve"> </w:t>
      </w:r>
      <w:r w:rsidRPr="00672FFF">
        <w:rPr>
          <w:rStyle w:val="BodyTextChar1"/>
          <w:sz w:val="28"/>
          <w:szCs w:val="28"/>
          <w:lang w:eastAsia="vi-VN"/>
        </w:rPr>
        <w:t xml:space="preserve">Đẩy nhanh tiến độ thực hiện các dự án, công trình trọng điểm, mang tính đòn bẩy, kích thích tăng trưởng và dẫn dắt đầu tư; kịp thời tháo gỡ khó khăn, vướng mắc để thúc đẩy mạnh mẽ đầu tư của các thành phần kinh tế. </w:t>
      </w:r>
    </w:p>
    <w:p w14:paraId="18B61DC0"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b/>
          <w:sz w:val="28"/>
          <w:szCs w:val="28"/>
          <w:highlight w:val="white"/>
        </w:rPr>
      </w:pPr>
      <w:r w:rsidRPr="00672FFF">
        <w:rPr>
          <w:rFonts w:eastAsia="Times New Roman"/>
          <w:b/>
          <w:sz w:val="28"/>
          <w:szCs w:val="28"/>
          <w:highlight w:val="white"/>
        </w:rPr>
        <w:lastRenderedPageBreak/>
        <w:t>6. Tập trung phát triển kinh tế biển</w:t>
      </w:r>
    </w:p>
    <w:p w14:paraId="20DDE196" w14:textId="10A65E07" w:rsidR="00992456" w:rsidRPr="00672FFF" w:rsidRDefault="00D94355" w:rsidP="00DC4A0B">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rPr>
      </w:pPr>
      <w:r w:rsidRPr="00672FFF">
        <w:rPr>
          <w:rFonts w:eastAsia="Times New Roman"/>
          <w:sz w:val="28"/>
          <w:szCs w:val="28"/>
          <w:highlight w:val="white"/>
        </w:rPr>
        <w:t xml:space="preserve">- Triển khai đồng bộ, hiệu quả các nhiệm vụ phát triển kinh tế biển, </w:t>
      </w:r>
      <w:r w:rsidRPr="00672FFF">
        <w:rPr>
          <w:rFonts w:eastAsia="Times New Roman"/>
          <w:sz w:val="28"/>
          <w:szCs w:val="28"/>
        </w:rPr>
        <w:t>nhất là tập trung đẩy nhanh các dự án hạ tầng đang triển khai đưa kinh tế biển trở thàn</w:t>
      </w:r>
      <w:r w:rsidR="00DC4A0B">
        <w:rPr>
          <w:rFonts w:eastAsia="Times New Roman"/>
          <w:sz w:val="28"/>
          <w:szCs w:val="28"/>
        </w:rPr>
        <w:t xml:space="preserve">h động lực phát triển của tỉnh, trọng tâm là </w:t>
      </w:r>
      <w:r w:rsidRPr="00672FFF">
        <w:rPr>
          <w:rFonts w:eastAsia="Times New Roman"/>
          <w:sz w:val="28"/>
          <w:szCs w:val="28"/>
        </w:rPr>
        <w:t>Khu kinh tế Định An.</w:t>
      </w:r>
    </w:p>
    <w:p w14:paraId="2E726151" w14:textId="050777A9" w:rsidR="00BF5F33"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rPr>
      </w:pPr>
      <w:r w:rsidRPr="00672FFF">
        <w:rPr>
          <w:sz w:val="28"/>
          <w:szCs w:val="28"/>
        </w:rPr>
        <w:t>-</w:t>
      </w:r>
      <w:r w:rsidRPr="00672FFF">
        <w:rPr>
          <w:rFonts w:eastAsia="Times New Roman"/>
          <w:sz w:val="28"/>
          <w:szCs w:val="28"/>
        </w:rPr>
        <w:t xml:space="preserve"> </w:t>
      </w:r>
      <w:r w:rsidR="0089446C" w:rsidRPr="00672FFF">
        <w:rPr>
          <w:sz w:val="28"/>
          <w:szCs w:val="28"/>
        </w:rPr>
        <w:t>K</w:t>
      </w:r>
      <w:r w:rsidRPr="00672FFF">
        <w:rPr>
          <w:sz w:val="28"/>
          <w:szCs w:val="28"/>
        </w:rPr>
        <w:t>êu gọi, thu hút đầu tư các ngành, lĩnh vực kinh tế biển</w:t>
      </w:r>
      <w:r w:rsidRPr="00672FFF">
        <w:rPr>
          <w:rFonts w:eastAsia="Times New Roman"/>
          <w:sz w:val="28"/>
          <w:szCs w:val="28"/>
        </w:rPr>
        <w:t xml:space="preserve">, </w:t>
      </w:r>
      <w:r w:rsidR="00741E5D" w:rsidRPr="00672FFF">
        <w:rPr>
          <w:sz w:val="28"/>
          <w:szCs w:val="28"/>
        </w:rPr>
        <w:t>t</w:t>
      </w:r>
      <w:r w:rsidRPr="00672FFF">
        <w:rPr>
          <w:sz w:val="28"/>
          <w:szCs w:val="28"/>
        </w:rPr>
        <w:t>ận dụng và khai thác tối đa, hiệu quả từ các dự án điện gió, nhất là phát triển du lịch biển.</w:t>
      </w:r>
      <w:r w:rsidR="00741E5D" w:rsidRPr="00672FFF">
        <w:rPr>
          <w:sz w:val="28"/>
          <w:szCs w:val="28"/>
        </w:rPr>
        <w:t xml:space="preserve"> </w:t>
      </w:r>
    </w:p>
    <w:p w14:paraId="750C21AF"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b/>
          <w:sz w:val="28"/>
          <w:szCs w:val="28"/>
          <w:highlight w:val="white"/>
        </w:rPr>
      </w:pPr>
      <w:r w:rsidRPr="00672FFF">
        <w:rPr>
          <w:b/>
          <w:sz w:val="28"/>
          <w:szCs w:val="28"/>
          <w:highlight w:val="white"/>
        </w:rPr>
        <w:t>7. Đẩy mạnh phát triển nông nghiệp, công nghiệp, thương mại - dịch vụ, xây dựng đồng bộ kết cấu hạ tầng gắn với xây dựng nông thôn mới</w:t>
      </w:r>
    </w:p>
    <w:p w14:paraId="448926F1" w14:textId="392168B3"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rPr>
      </w:pPr>
      <w:r w:rsidRPr="00672FFF">
        <w:rPr>
          <w:b/>
          <w:i/>
          <w:sz w:val="28"/>
          <w:szCs w:val="28"/>
          <w:highlight w:val="white"/>
        </w:rPr>
        <w:t>Phát triển nông nghiệp có giá trị gia tăng và lâm nghiệp</w:t>
      </w:r>
      <w:r w:rsidR="00741E5D" w:rsidRPr="00672FFF">
        <w:rPr>
          <w:b/>
          <w:i/>
          <w:sz w:val="28"/>
          <w:szCs w:val="28"/>
          <w:highlight w:val="white"/>
        </w:rPr>
        <w:t xml:space="preserve">: </w:t>
      </w:r>
      <w:r w:rsidR="00DC4A0B" w:rsidRPr="00672FFF">
        <w:rPr>
          <w:rStyle w:val="BodyTextChar1"/>
          <w:sz w:val="28"/>
          <w:szCs w:val="28"/>
          <w:lang w:eastAsia="vi-VN"/>
        </w:rPr>
        <w:t xml:space="preserve">Chủ </w:t>
      </w:r>
      <w:r w:rsidRPr="00672FFF">
        <w:rPr>
          <w:rStyle w:val="BodyTextChar1"/>
          <w:sz w:val="28"/>
          <w:szCs w:val="28"/>
          <w:lang w:eastAsia="vi-VN"/>
        </w:rPr>
        <w:t xml:space="preserve">động phối hợp, triển khai xây dựng và phát triển </w:t>
      </w:r>
      <w:r w:rsidRPr="00672FFF">
        <w:rPr>
          <w:rStyle w:val="BodyTextChar1"/>
          <w:i/>
          <w:sz w:val="28"/>
          <w:szCs w:val="28"/>
          <w:lang w:eastAsia="vi-VN"/>
        </w:rPr>
        <w:t>“Đề án sản xuất 1 triệu ha chuyên canh lúa chất lượng cao gắn với tăng trưởng xanh và phát triển bền vững vùng đồng bằng sông Cửu Long”</w:t>
      </w:r>
      <w:r w:rsidRPr="00672FFF">
        <w:rPr>
          <w:rStyle w:val="BodyTextChar1"/>
          <w:sz w:val="28"/>
          <w:szCs w:val="28"/>
          <w:lang w:eastAsia="vi-VN"/>
        </w:rPr>
        <w:t>; đẩy mạnh phát triển và nâng chất lượng sản phẩm OCOP, phấn đấu có từ 20% sản phẩm OCOP được nâng sao và có thêm 30 sản phẩm OCOP.</w:t>
      </w:r>
      <w:r w:rsidR="00741E5D" w:rsidRPr="00672FFF">
        <w:rPr>
          <w:rStyle w:val="BodyTextChar1"/>
          <w:sz w:val="28"/>
          <w:szCs w:val="28"/>
          <w:lang w:eastAsia="vi-VN"/>
        </w:rPr>
        <w:t xml:space="preserve"> </w:t>
      </w:r>
      <w:r w:rsidRPr="00672FFF">
        <w:rPr>
          <w:rFonts w:eastAsia="Times New Roman"/>
          <w:sz w:val="28"/>
          <w:szCs w:val="28"/>
        </w:rPr>
        <w:t xml:space="preserve"> </w:t>
      </w:r>
    </w:p>
    <w:p w14:paraId="2B43BF64" w14:textId="6CFD1DB9"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Style w:val="BodyTextChar1"/>
          <w:sz w:val="28"/>
          <w:szCs w:val="28"/>
          <w:lang w:eastAsia="vi-VN"/>
        </w:rPr>
      </w:pPr>
      <w:r w:rsidRPr="00672FFF">
        <w:rPr>
          <w:rFonts w:eastAsia="Times New Roman"/>
          <w:b/>
          <w:i/>
          <w:sz w:val="28"/>
          <w:szCs w:val="28"/>
          <w:highlight w:val="white"/>
        </w:rPr>
        <w:t>Đẩy mạnh thực hiện Chương trình mục tiêu quốc gia xây dựng nông thôn mới</w:t>
      </w:r>
      <w:r w:rsidR="00741E5D" w:rsidRPr="00672FFF">
        <w:rPr>
          <w:rFonts w:eastAsia="Times New Roman"/>
          <w:b/>
          <w:i/>
          <w:sz w:val="28"/>
          <w:szCs w:val="28"/>
        </w:rPr>
        <w:t xml:space="preserve">: </w:t>
      </w:r>
      <w:r w:rsidRPr="00672FFF">
        <w:rPr>
          <w:rStyle w:val="BodyTextChar1"/>
          <w:sz w:val="28"/>
          <w:szCs w:val="28"/>
          <w:lang w:eastAsia="vi-VN"/>
        </w:rPr>
        <w:t xml:space="preserve">Tập trung xây </w:t>
      </w:r>
      <w:r w:rsidRPr="00672FFF">
        <w:rPr>
          <w:rStyle w:val="BodyTextChar1"/>
          <w:spacing w:val="-4"/>
          <w:sz w:val="28"/>
          <w:szCs w:val="28"/>
          <w:lang w:eastAsia="vi-VN"/>
        </w:rPr>
        <w:t>dựng huyện Trà Cú đạt chuẩn nông thôn mới trong năm 2023; phấn đấu huyện Cầu Kè đạt chuẩn huyện nông thôn mới nâng cao; 100% xã nông thôn mới theo tiêu chí mới.</w:t>
      </w:r>
    </w:p>
    <w:p w14:paraId="0E6859DE" w14:textId="456A33CC"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Style w:val="BodyTextChar1"/>
          <w:sz w:val="28"/>
          <w:szCs w:val="28"/>
          <w:lang w:eastAsia="vi-VN"/>
        </w:rPr>
      </w:pPr>
      <w:r w:rsidRPr="00672FFF">
        <w:rPr>
          <w:rStyle w:val="BodyTextChar1"/>
          <w:b/>
          <w:i/>
          <w:sz w:val="28"/>
          <w:szCs w:val="28"/>
          <w:lang w:eastAsia="vi-VN"/>
        </w:rPr>
        <w:t>Tập trung phát triển mạnh công nghiệp, tiểu thủ công nghiệ</w:t>
      </w:r>
      <w:r w:rsidR="00B9700B" w:rsidRPr="00672FFF">
        <w:rPr>
          <w:rStyle w:val="BodyTextChar1"/>
          <w:b/>
          <w:i/>
          <w:sz w:val="28"/>
          <w:szCs w:val="28"/>
          <w:lang w:eastAsia="vi-VN"/>
        </w:rPr>
        <w:t>p</w:t>
      </w:r>
      <w:r w:rsidR="00741E5D" w:rsidRPr="00672FFF">
        <w:rPr>
          <w:rStyle w:val="BodyTextChar1"/>
          <w:b/>
          <w:i/>
          <w:sz w:val="28"/>
          <w:szCs w:val="28"/>
          <w:lang w:eastAsia="vi-VN"/>
        </w:rPr>
        <w:t xml:space="preserve">: </w:t>
      </w:r>
      <w:r w:rsidRPr="00672FFF">
        <w:rPr>
          <w:sz w:val="28"/>
          <w:szCs w:val="28"/>
        </w:rPr>
        <w:t xml:space="preserve">kêu gọi đầu tư hạ tầng khu kinh tế, khu công nghiệp, cụm công nghiệp; xây dựng và phát triển chuỗi giá trị các sản phẩm hàng hóa của tỉnh. </w:t>
      </w:r>
      <w:r w:rsidR="009A7760" w:rsidRPr="00672FFF">
        <w:rPr>
          <w:rStyle w:val="BodyTextChar1"/>
          <w:sz w:val="28"/>
          <w:szCs w:val="28"/>
          <w:lang w:eastAsia="vi-VN"/>
        </w:rPr>
        <w:t>T</w:t>
      </w:r>
      <w:r w:rsidRPr="00672FFF">
        <w:rPr>
          <w:rStyle w:val="BodyTextChar1"/>
          <w:sz w:val="28"/>
          <w:szCs w:val="28"/>
          <w:lang w:eastAsia="vi-VN"/>
        </w:rPr>
        <w:t>hu hút đầu tư các ngành công nghiệp chế biến, chế tạo phục vụ nông nghiệp, các ngành công nghiệp công nghệ cao, công nghiệp xanh, thân thiện với môi trườ</w:t>
      </w:r>
      <w:r w:rsidR="009A7760" w:rsidRPr="00672FFF">
        <w:rPr>
          <w:rStyle w:val="BodyTextChar1"/>
          <w:sz w:val="28"/>
          <w:szCs w:val="28"/>
          <w:lang w:eastAsia="vi-VN"/>
        </w:rPr>
        <w:t>ng</w:t>
      </w:r>
      <w:r w:rsidRPr="00672FFF">
        <w:rPr>
          <w:rStyle w:val="BodyTextChar1"/>
          <w:sz w:val="28"/>
          <w:szCs w:val="28"/>
          <w:lang w:eastAsia="vi-VN"/>
        </w:rPr>
        <w:t>.</w:t>
      </w:r>
    </w:p>
    <w:p w14:paraId="6B420147" w14:textId="62FE8DA2"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Style w:val="BodyTextChar1"/>
          <w:sz w:val="28"/>
          <w:szCs w:val="28"/>
          <w:lang w:eastAsia="vi-VN"/>
        </w:rPr>
      </w:pPr>
      <w:r w:rsidRPr="00672FFF">
        <w:rPr>
          <w:b/>
          <w:i/>
          <w:sz w:val="28"/>
          <w:szCs w:val="28"/>
          <w:highlight w:val="white"/>
        </w:rPr>
        <w:t>Phát triển thương mại, dịch vụ, du lịch và kinh tế ban đêm</w:t>
      </w:r>
      <w:r w:rsidR="00741E5D" w:rsidRPr="00672FFF">
        <w:rPr>
          <w:b/>
          <w:i/>
          <w:sz w:val="28"/>
          <w:szCs w:val="28"/>
        </w:rPr>
        <w:t xml:space="preserve">: </w:t>
      </w:r>
      <w:r w:rsidRPr="00672FFF">
        <w:rPr>
          <w:rFonts w:eastAsia="Times New Roman"/>
          <w:sz w:val="28"/>
          <w:szCs w:val="28"/>
          <w:lang w:bidi="km-KH"/>
        </w:rPr>
        <w:t xml:space="preserve"> cơ cấu lại ngành dịch vụ; </w:t>
      </w:r>
      <w:r w:rsidRPr="00672FFF">
        <w:rPr>
          <w:rStyle w:val="BodyTextChar1"/>
          <w:sz w:val="28"/>
          <w:szCs w:val="28"/>
          <w:lang w:eastAsia="vi-VN"/>
        </w:rPr>
        <w:t>phấn đấu tổng mức bán lẻ hàng hóa và doanh thu dịch vụ tiêu dùng tăng 9% so với năm 2022.</w:t>
      </w:r>
      <w:r w:rsidR="00741E5D" w:rsidRPr="00672FFF">
        <w:rPr>
          <w:rStyle w:val="BodyTextChar1"/>
          <w:sz w:val="28"/>
          <w:szCs w:val="28"/>
          <w:lang w:eastAsia="vi-VN"/>
        </w:rPr>
        <w:t xml:space="preserve"> </w:t>
      </w:r>
      <w:r w:rsidRPr="00672FFF">
        <w:rPr>
          <w:rFonts w:eastAsia="Times New Roman"/>
          <w:sz w:val="28"/>
          <w:szCs w:val="28"/>
          <w:lang w:bidi="km-KH"/>
        </w:rPr>
        <w:t xml:space="preserve">Xây dựng và công nhận mỗi huyện, thị xã, thành phố ít nhất 01 điểm du lịch đạt chuẩn. </w:t>
      </w:r>
    </w:p>
    <w:p w14:paraId="6DC889B5" w14:textId="51BA79BC" w:rsidR="00C15CEB"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Style w:val="BodyTextChar1"/>
          <w:sz w:val="28"/>
          <w:szCs w:val="28"/>
          <w:lang w:eastAsia="vi-VN"/>
        </w:rPr>
      </w:pPr>
      <w:r w:rsidRPr="00672FFF">
        <w:rPr>
          <w:rStyle w:val="BodyTextChar1"/>
          <w:b/>
          <w:i/>
          <w:sz w:val="28"/>
          <w:szCs w:val="28"/>
          <w:lang w:eastAsia="vi-VN"/>
        </w:rPr>
        <w:t>Tiếp tục phát triển hệ thống kết cấu hạ tầng đồng bộ; thúc đẩy đô thị hóa nhanh và bền vững</w:t>
      </w:r>
      <w:r w:rsidR="00741E5D" w:rsidRPr="00672FFF">
        <w:rPr>
          <w:rStyle w:val="BodyTextChar1"/>
          <w:b/>
          <w:i/>
          <w:sz w:val="28"/>
          <w:szCs w:val="28"/>
          <w:lang w:eastAsia="vi-VN"/>
        </w:rPr>
        <w:t xml:space="preserve">: </w:t>
      </w:r>
      <w:r w:rsidR="00840732" w:rsidRPr="00672FFF">
        <w:rPr>
          <w:rStyle w:val="BodyTextChar1"/>
          <w:sz w:val="28"/>
          <w:szCs w:val="28"/>
          <w:lang w:eastAsia="vi-VN"/>
        </w:rPr>
        <w:t>Đ</w:t>
      </w:r>
      <w:r w:rsidRPr="00672FFF">
        <w:rPr>
          <w:sz w:val="28"/>
          <w:szCs w:val="28"/>
        </w:rPr>
        <w:t>ẩy nhanh dự án Trung ương</w:t>
      </w:r>
      <w:r w:rsidRPr="00672FFF">
        <w:rPr>
          <w:rStyle w:val="BodyTextChar1"/>
          <w:sz w:val="28"/>
          <w:szCs w:val="28"/>
          <w:lang w:eastAsia="vi-VN"/>
        </w:rPr>
        <w:t xml:space="preserve"> đầu tư xây dựng, như: Luồng cho tàu biển trọng tải lớn vào sông Hậu (giai đoạn 2), Cầu Đại Ngãi nối Trà Vinh - Sóc Trăng; tranh thủ Trung ương triển khai đầu tư và nâng cấp Quốc lộ 54 (đoạn Tập Sơn - thành phố Trà Vinh), Quốc lộ 60 (đoạn Trà Vinh - Đại Ngãi) và Quốc lộ 53 (tuyến tránh thành phố Trà Vinh).</w:t>
      </w:r>
      <w:r w:rsidR="009C3A07" w:rsidRPr="00672FFF">
        <w:rPr>
          <w:rStyle w:val="BodyTextChar1"/>
          <w:sz w:val="28"/>
          <w:szCs w:val="28"/>
          <w:lang w:eastAsia="vi-VN"/>
        </w:rPr>
        <w:t xml:space="preserve"> </w:t>
      </w:r>
      <w:r w:rsidRPr="00672FFF">
        <w:rPr>
          <w:rStyle w:val="BodyTextChar1"/>
          <w:sz w:val="28"/>
          <w:szCs w:val="28"/>
          <w:lang w:eastAsia="vi-VN"/>
        </w:rPr>
        <w:t>Hoàn thành đồ án quy hoạch xây dựng vùng huyện Trà Cú, mở rộng đô thị thành phố Trà Vinh; thực hiện các tiêu chí xây dựng thị xã Tiểu Cần và các tiêu chí đô thị loại 4 thị xã Duyên Hải.</w:t>
      </w:r>
    </w:p>
    <w:p w14:paraId="608D8410" w14:textId="38C7738F"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Style w:val="BodyTextChar1"/>
          <w:sz w:val="28"/>
          <w:szCs w:val="28"/>
          <w:lang w:eastAsia="vi-VN"/>
        </w:rPr>
      </w:pPr>
      <w:r w:rsidRPr="00672FFF">
        <w:rPr>
          <w:b/>
          <w:i/>
          <w:sz w:val="28"/>
          <w:szCs w:val="28"/>
          <w:highlight w:val="white"/>
        </w:rPr>
        <w:t xml:space="preserve">Tài chính, ngân </w:t>
      </w:r>
      <w:r w:rsidR="00840732" w:rsidRPr="00672FFF">
        <w:rPr>
          <w:b/>
          <w:i/>
          <w:sz w:val="28"/>
          <w:szCs w:val="28"/>
          <w:highlight w:val="white"/>
        </w:rPr>
        <w:t>hà</w:t>
      </w:r>
      <w:r w:rsidR="00992456" w:rsidRPr="00672FFF">
        <w:rPr>
          <w:b/>
          <w:i/>
          <w:sz w:val="28"/>
          <w:szCs w:val="28"/>
          <w:highlight w:val="white"/>
        </w:rPr>
        <w:t>ng</w:t>
      </w:r>
      <w:r w:rsidR="009C3A07" w:rsidRPr="00672FFF">
        <w:rPr>
          <w:b/>
          <w:i/>
          <w:sz w:val="28"/>
          <w:szCs w:val="28"/>
        </w:rPr>
        <w:t xml:space="preserve">: </w:t>
      </w:r>
      <w:r w:rsidRPr="00672FFF">
        <w:rPr>
          <w:rFonts w:eastAsia="Times New Roman"/>
          <w:sz w:val="28"/>
          <w:szCs w:val="28"/>
          <w:lang w:bidi="km-KH"/>
        </w:rPr>
        <w:t>phấn đấu tăng thu, triệt để tiết kiệm chi, thực hiện đúng luật ngân sách</w:t>
      </w:r>
      <w:r w:rsidR="009C3A07" w:rsidRPr="00672FFF">
        <w:rPr>
          <w:rFonts w:eastAsia="Times New Roman"/>
          <w:sz w:val="28"/>
          <w:szCs w:val="28"/>
          <w:lang w:bidi="km-KH"/>
        </w:rPr>
        <w:t>;</w:t>
      </w:r>
      <w:r w:rsidRPr="00672FFF">
        <w:rPr>
          <w:rFonts w:eastAsia="Times New Roman"/>
          <w:sz w:val="28"/>
          <w:szCs w:val="28"/>
          <w:lang w:bidi="km-KH"/>
        </w:rPr>
        <w:t xml:space="preserve"> </w:t>
      </w:r>
      <w:r w:rsidRPr="00672FFF">
        <w:rPr>
          <w:rStyle w:val="BodyTextChar1"/>
          <w:sz w:val="28"/>
          <w:szCs w:val="28"/>
          <w:lang w:eastAsia="vi-VN"/>
        </w:rPr>
        <w:t>phấn đấu tổng nguồn vốn hoạt động và cho vay của các tổ chức tín dụng tăng 14% so với năm 2022, duy trì nợ xấu dưới 3% trong tổng dư nợ.</w:t>
      </w:r>
    </w:p>
    <w:p w14:paraId="65C4F808" w14:textId="31051813"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Style w:val="BodyTextChar1"/>
          <w:sz w:val="28"/>
          <w:szCs w:val="28"/>
          <w:lang w:eastAsia="vi-VN"/>
        </w:rPr>
      </w:pPr>
      <w:r w:rsidRPr="00672FFF">
        <w:rPr>
          <w:rFonts w:eastAsia="Times New Roman"/>
          <w:sz w:val="28"/>
          <w:szCs w:val="28"/>
          <w:lang w:bidi="km-KH"/>
        </w:rPr>
        <w:t xml:space="preserve"> </w:t>
      </w:r>
      <w:r w:rsidR="009C3A07" w:rsidRPr="00672FFF">
        <w:rPr>
          <w:b/>
          <w:i/>
          <w:sz w:val="28"/>
          <w:szCs w:val="28"/>
          <w:highlight w:val="white"/>
        </w:rPr>
        <w:t>P</w:t>
      </w:r>
      <w:r w:rsidRPr="00672FFF">
        <w:rPr>
          <w:b/>
          <w:i/>
          <w:sz w:val="28"/>
          <w:szCs w:val="28"/>
          <w:highlight w:val="white"/>
        </w:rPr>
        <w:t>hát triển doanh nghiệp, khởi nghiệp, kinh tế hợp tác</w:t>
      </w:r>
      <w:r w:rsidR="009C3A07" w:rsidRPr="00672FFF">
        <w:rPr>
          <w:b/>
          <w:i/>
          <w:sz w:val="28"/>
          <w:szCs w:val="28"/>
        </w:rPr>
        <w:t>:</w:t>
      </w:r>
      <w:r w:rsidRPr="00672FFF">
        <w:rPr>
          <w:sz w:val="28"/>
          <w:szCs w:val="28"/>
        </w:rPr>
        <w:t xml:space="preserve">  Triển khai Chương trình hỗ trợ khởi nghiệp và khởi nghiệp sáng tạo năm 2023.</w:t>
      </w:r>
      <w:r w:rsidR="009C3A07" w:rsidRPr="00672FFF">
        <w:rPr>
          <w:sz w:val="28"/>
          <w:szCs w:val="28"/>
        </w:rPr>
        <w:t xml:space="preserve"> </w:t>
      </w:r>
      <w:r w:rsidR="009C3A07" w:rsidRPr="00672FFF">
        <w:rPr>
          <w:rStyle w:val="BodyTextChar1"/>
          <w:sz w:val="28"/>
          <w:szCs w:val="28"/>
          <w:lang w:eastAsia="vi-VN"/>
        </w:rPr>
        <w:t>P</w:t>
      </w:r>
      <w:r w:rsidRPr="00672FFF">
        <w:rPr>
          <w:rStyle w:val="BodyTextChar1"/>
          <w:sz w:val="28"/>
          <w:szCs w:val="28"/>
          <w:lang w:eastAsia="vi-VN"/>
        </w:rPr>
        <w:t>hát triển các loại hình doanh nghiệp cả về số lượng, quy mô và lĩnh vực hoạt độ</w:t>
      </w:r>
      <w:r w:rsidR="009A7760" w:rsidRPr="00672FFF">
        <w:rPr>
          <w:rStyle w:val="BodyTextChar1"/>
          <w:sz w:val="28"/>
          <w:szCs w:val="28"/>
          <w:lang w:eastAsia="vi-VN"/>
        </w:rPr>
        <w:t xml:space="preserve">ng; </w:t>
      </w:r>
      <w:r w:rsidRPr="00672FFF">
        <w:rPr>
          <w:rStyle w:val="BodyTextChar1"/>
          <w:sz w:val="28"/>
          <w:szCs w:val="28"/>
          <w:lang w:eastAsia="vi-VN"/>
        </w:rPr>
        <w:t>phấn đấu có trên 60% hợp tác xã hoạt động hiệu quả.</w:t>
      </w:r>
      <w:r w:rsidRPr="00672FFF">
        <w:rPr>
          <w:rStyle w:val="BodyTextChar1"/>
          <w:spacing w:val="-6"/>
          <w:sz w:val="28"/>
          <w:szCs w:val="28"/>
          <w:lang w:eastAsia="vi-VN"/>
        </w:rPr>
        <w:t xml:space="preserve"> </w:t>
      </w:r>
      <w:r w:rsidR="009C3A07" w:rsidRPr="00672FFF">
        <w:rPr>
          <w:rStyle w:val="BodyTextChar1"/>
          <w:spacing w:val="-6"/>
          <w:sz w:val="28"/>
          <w:szCs w:val="28"/>
          <w:lang w:eastAsia="vi-VN"/>
        </w:rPr>
        <w:t>N</w:t>
      </w:r>
      <w:r w:rsidRPr="00672FFF">
        <w:rPr>
          <w:rStyle w:val="BodyTextChar1"/>
          <w:spacing w:val="-6"/>
          <w:sz w:val="28"/>
          <w:szCs w:val="28"/>
          <w:lang w:eastAsia="vi-VN"/>
        </w:rPr>
        <w:t>âng cao tính tự chủ đối với các đơn vị sự nghiệp công lậ</w:t>
      </w:r>
      <w:r w:rsidR="009A7760" w:rsidRPr="00672FFF">
        <w:rPr>
          <w:rStyle w:val="BodyTextChar1"/>
          <w:spacing w:val="-6"/>
          <w:sz w:val="28"/>
          <w:szCs w:val="28"/>
          <w:lang w:eastAsia="vi-VN"/>
        </w:rPr>
        <w:t>p</w:t>
      </w:r>
      <w:r w:rsidRPr="00672FFF">
        <w:rPr>
          <w:rStyle w:val="BodyTextChar1"/>
          <w:spacing w:val="-6"/>
          <w:sz w:val="28"/>
          <w:szCs w:val="28"/>
          <w:lang w:eastAsia="vi-VN"/>
        </w:rPr>
        <w:t>.</w:t>
      </w:r>
      <w:r w:rsidR="009C3A07" w:rsidRPr="00672FFF">
        <w:rPr>
          <w:rStyle w:val="BodyTextChar1"/>
          <w:spacing w:val="-6"/>
          <w:sz w:val="28"/>
          <w:szCs w:val="28"/>
          <w:lang w:eastAsia="vi-VN"/>
        </w:rPr>
        <w:t xml:space="preserve"> </w:t>
      </w:r>
      <w:r w:rsidRPr="00672FFF">
        <w:rPr>
          <w:rStyle w:val="BodyTextChar1"/>
          <w:sz w:val="28"/>
          <w:szCs w:val="28"/>
          <w:lang w:eastAsia="vi-VN"/>
        </w:rPr>
        <w:t xml:space="preserve"> </w:t>
      </w:r>
    </w:p>
    <w:p w14:paraId="506C44E4" w14:textId="77777777"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Style w:val="BodyTextChar1"/>
          <w:b/>
          <w:sz w:val="28"/>
          <w:szCs w:val="28"/>
          <w:lang w:eastAsia="vi-VN"/>
        </w:rPr>
      </w:pPr>
      <w:r w:rsidRPr="00672FFF">
        <w:rPr>
          <w:rStyle w:val="BodyTextChar1"/>
          <w:b/>
          <w:sz w:val="28"/>
          <w:szCs w:val="28"/>
          <w:lang w:eastAsia="vi-VN"/>
        </w:rPr>
        <w:t>8. Về văn hóa - xã hội</w:t>
      </w:r>
    </w:p>
    <w:p w14:paraId="465010EE" w14:textId="124AEDB1"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sz w:val="28"/>
          <w:szCs w:val="28"/>
        </w:rPr>
      </w:pPr>
      <w:r w:rsidRPr="00672FFF">
        <w:rPr>
          <w:rFonts w:eastAsia="Times New Roman"/>
          <w:b/>
          <w:i/>
          <w:sz w:val="28"/>
          <w:szCs w:val="28"/>
          <w:highlight w:val="white"/>
        </w:rPr>
        <w:t>Đẩy mạnh phát triển giáo dục - đào tạo; nâng cao chất lượng nguồn nhân lực;</w:t>
      </w:r>
      <w:r w:rsidRPr="00672FFF">
        <w:rPr>
          <w:rFonts w:eastAsia="Times New Roman"/>
          <w:b/>
          <w:bCs/>
          <w:i/>
          <w:sz w:val="28"/>
          <w:szCs w:val="28"/>
          <w:highlight w:val="white"/>
        </w:rPr>
        <w:t xml:space="preserve"> phát triển </w:t>
      </w:r>
      <w:r w:rsidRPr="00672FFF">
        <w:rPr>
          <w:rFonts w:eastAsia="Times New Roman"/>
          <w:b/>
          <w:i/>
          <w:sz w:val="28"/>
          <w:szCs w:val="28"/>
          <w:highlight w:val="white"/>
        </w:rPr>
        <w:t>khoa học - công nghệ và đổi mới sáng tạo</w:t>
      </w:r>
      <w:r w:rsidR="00B35051" w:rsidRPr="00672FFF">
        <w:rPr>
          <w:rFonts w:eastAsia="Times New Roman"/>
          <w:b/>
          <w:i/>
          <w:sz w:val="28"/>
          <w:szCs w:val="28"/>
        </w:rPr>
        <w:t xml:space="preserve">: </w:t>
      </w:r>
      <w:r w:rsidRPr="00672FFF">
        <w:rPr>
          <w:sz w:val="28"/>
          <w:szCs w:val="28"/>
        </w:rPr>
        <w:t xml:space="preserve">nâng cao chất lượng giáo </w:t>
      </w:r>
      <w:r w:rsidRPr="00672FFF">
        <w:rPr>
          <w:sz w:val="28"/>
          <w:szCs w:val="28"/>
        </w:rPr>
        <w:lastRenderedPageBreak/>
        <w:t xml:space="preserve">dục các bậc học. </w:t>
      </w:r>
      <w:r w:rsidR="00840732" w:rsidRPr="00672FFF">
        <w:rPr>
          <w:sz w:val="28"/>
          <w:szCs w:val="28"/>
        </w:rPr>
        <w:t>P</w:t>
      </w:r>
      <w:r w:rsidRPr="00672FFF">
        <w:rPr>
          <w:sz w:val="28"/>
          <w:szCs w:val="28"/>
        </w:rPr>
        <w:t>hân luồng học sinh</w:t>
      </w:r>
      <w:r w:rsidR="00B2337A" w:rsidRPr="00672FFF">
        <w:rPr>
          <w:sz w:val="28"/>
          <w:szCs w:val="28"/>
        </w:rPr>
        <w:t>,</w:t>
      </w:r>
      <w:r w:rsidRPr="00672FFF">
        <w:rPr>
          <w:sz w:val="28"/>
          <w:szCs w:val="28"/>
        </w:rPr>
        <w:t xml:space="preserve"> chú trọng các hoạt động khởi nghiệp trong giáo dục nghề nghiệp.</w:t>
      </w:r>
      <w:r w:rsidR="00B35051" w:rsidRPr="00672FFF">
        <w:rPr>
          <w:sz w:val="28"/>
          <w:szCs w:val="28"/>
        </w:rPr>
        <w:t xml:space="preserve"> </w:t>
      </w:r>
      <w:r w:rsidR="00BD68D2" w:rsidRPr="00672FFF">
        <w:rPr>
          <w:rStyle w:val="BodyTextChar1"/>
          <w:sz w:val="28"/>
          <w:szCs w:val="28"/>
          <w:lang w:eastAsia="vi-VN"/>
        </w:rPr>
        <w:t xml:space="preserve">Thực </w:t>
      </w:r>
      <w:r w:rsidRPr="00672FFF">
        <w:rPr>
          <w:rStyle w:val="BodyTextChar1"/>
          <w:sz w:val="28"/>
          <w:szCs w:val="28"/>
          <w:lang w:eastAsia="vi-VN"/>
        </w:rPr>
        <w:t>hiện gắn kết giữa cơ sở giáo dục nghề nghiệp với doanh nghiệp, huy động doanh nghiệp tham gia vào đào tạo nghề; khuyến khích phát triển các cơ sở giáo dục - đào tạo và dạy nghề</w:t>
      </w:r>
      <w:r w:rsidR="00E54804">
        <w:rPr>
          <w:rStyle w:val="BodyTextChar1"/>
          <w:sz w:val="28"/>
          <w:szCs w:val="28"/>
          <w:lang w:eastAsia="vi-VN"/>
        </w:rPr>
        <w:t xml:space="preserve"> tư nhân. </w:t>
      </w:r>
      <w:r w:rsidR="00E54804" w:rsidRPr="00672FFF">
        <w:rPr>
          <w:rFonts w:eastAsia="Times New Roman"/>
          <w:sz w:val="28"/>
          <w:szCs w:val="28"/>
          <w:shd w:val="clear" w:color="auto" w:fill="FFFFFF"/>
        </w:rPr>
        <w:t xml:space="preserve">Xây </w:t>
      </w:r>
      <w:r w:rsidRPr="00672FFF">
        <w:rPr>
          <w:rFonts w:eastAsia="Times New Roman"/>
          <w:sz w:val="28"/>
          <w:szCs w:val="28"/>
          <w:shd w:val="clear" w:color="auto" w:fill="FFFFFF"/>
        </w:rPr>
        <w:t>dựng và nhân rộng các mô hình ứng dụng hiệu quả các tiến bộ kỹ thuật mới trong sản xuất.</w:t>
      </w:r>
    </w:p>
    <w:p w14:paraId="11EAEA17" w14:textId="0C303C60"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Style w:val="BodyTextChar1"/>
          <w:sz w:val="28"/>
          <w:szCs w:val="28"/>
          <w:lang w:eastAsia="vi-VN"/>
        </w:rPr>
      </w:pPr>
      <w:r w:rsidRPr="00672FFF">
        <w:rPr>
          <w:rStyle w:val="BodyTextChar1"/>
          <w:b/>
          <w:i/>
          <w:sz w:val="28"/>
          <w:szCs w:val="28"/>
          <w:lang w:eastAsia="vi-VN"/>
        </w:rPr>
        <w:t>Tập trung phòng, chống, kiểm soát dịch bệnh; nâng cao chất lượng chăm sóc sức khỏe người dân</w:t>
      </w:r>
      <w:r w:rsidR="00B35051" w:rsidRPr="00672FFF">
        <w:rPr>
          <w:rStyle w:val="BodyTextChar1"/>
          <w:b/>
          <w:i/>
          <w:sz w:val="28"/>
          <w:szCs w:val="28"/>
          <w:lang w:eastAsia="vi-VN"/>
        </w:rPr>
        <w:t xml:space="preserve">: </w:t>
      </w:r>
      <w:r w:rsidRPr="00672FFF">
        <w:rPr>
          <w:rStyle w:val="BodyTextChar1"/>
          <w:spacing w:val="-4"/>
          <w:sz w:val="28"/>
          <w:szCs w:val="28"/>
          <w:lang w:eastAsia="vi-VN"/>
        </w:rPr>
        <w:t>thực hiện có hiệu quả các giải pháp phòng, chống dịch Covid-19 và các loại dịch bệnh nguy hiểm khác không để bị động, bất ngờ. Đẩy mạnh thu hút đầu tư vào lĩnh vực y tế.</w:t>
      </w:r>
      <w:r w:rsidRPr="00672FFF">
        <w:rPr>
          <w:rStyle w:val="BodyTextChar1"/>
          <w:sz w:val="28"/>
          <w:szCs w:val="28"/>
          <w:lang w:eastAsia="vi-VN"/>
        </w:rPr>
        <w:t xml:space="preserve"> Đẩy mạnh công tác tuyên truyền, vận động người dân tích cực, chủ động tham gia bảo hiểm xã hội tự nguyện, bảo hiểm y tế.</w:t>
      </w:r>
    </w:p>
    <w:p w14:paraId="489C4CDB" w14:textId="30BDFD03" w:rsidR="00992456" w:rsidRPr="00CD03DD"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Style w:val="BodyTextChar1"/>
          <w:sz w:val="28"/>
          <w:szCs w:val="28"/>
          <w:lang w:eastAsia="vi-VN"/>
        </w:rPr>
      </w:pPr>
      <w:r w:rsidRPr="00CD03DD">
        <w:rPr>
          <w:rStyle w:val="BodyTextChar1"/>
          <w:i/>
          <w:sz w:val="28"/>
          <w:szCs w:val="28"/>
          <w:lang w:eastAsia="vi-VN"/>
        </w:rPr>
        <w:t>Tiếp tục xây dựng và phát huy giá trị văn hóa; thực hiện tốt công tác giảm nghèo bền vững; quan tâm giải quyết việc làm, nâng cao đời sống người dân, bảo đảm an sinh xã hội; chú trọng công tác dân tộc, tôn giáo; nâng cao hiệu quả, chất lượng báo chí, truyề</w:t>
      </w:r>
      <w:r w:rsidR="00CD03DD" w:rsidRPr="00CD03DD">
        <w:rPr>
          <w:rStyle w:val="BodyTextChar1"/>
          <w:i/>
          <w:sz w:val="28"/>
          <w:szCs w:val="28"/>
          <w:lang w:eastAsia="vi-VN"/>
        </w:rPr>
        <w:t>n thông và an toàn thông tin.</w:t>
      </w:r>
      <w:r w:rsidR="00B35051" w:rsidRPr="00CD03DD">
        <w:rPr>
          <w:rStyle w:val="BodyTextChar1"/>
          <w:spacing w:val="-4"/>
          <w:sz w:val="28"/>
          <w:szCs w:val="28"/>
          <w:lang w:eastAsia="vi-VN"/>
        </w:rPr>
        <w:t xml:space="preserve"> </w:t>
      </w:r>
    </w:p>
    <w:p w14:paraId="449A118D" w14:textId="4C1D02F2" w:rsidR="00992456"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rPr>
      </w:pPr>
      <w:r w:rsidRPr="00672FFF">
        <w:rPr>
          <w:rFonts w:eastAsia="Times New Roman"/>
          <w:b/>
          <w:sz w:val="28"/>
          <w:szCs w:val="28"/>
          <w:highlight w:val="white"/>
        </w:rPr>
        <w:t xml:space="preserve">9. </w:t>
      </w:r>
      <w:r w:rsidRPr="00672FFF">
        <w:rPr>
          <w:rFonts w:eastAsia="Times New Roman"/>
          <w:b/>
          <w:bCs/>
          <w:sz w:val="28"/>
          <w:szCs w:val="28"/>
          <w:highlight w:val="white"/>
        </w:rPr>
        <w:t>Quản lý và sử dụng hiệu quả đất đai, tài nguyên; tập trung bảo vệ môi trường, ứng phó với biến đổi khí hậu, nước biển dâng</w:t>
      </w:r>
      <w:r w:rsidR="00B35051" w:rsidRPr="00672FFF">
        <w:rPr>
          <w:rFonts w:eastAsia="Times New Roman"/>
          <w:b/>
          <w:bCs/>
          <w:sz w:val="28"/>
          <w:szCs w:val="28"/>
        </w:rPr>
        <w:t xml:space="preserve">: </w:t>
      </w:r>
      <w:r w:rsidRPr="00672FFF">
        <w:rPr>
          <w:rFonts w:eastAsia="Times New Roman"/>
          <w:spacing w:val="-8"/>
          <w:sz w:val="28"/>
          <w:szCs w:val="28"/>
        </w:rPr>
        <w:t xml:space="preserve"> Thực hiện nghiêm và phát huy hiệu quả các quy hoạch, kế hoạch sử dụng đất. Kiểm soát chặt chẽ công tác thu hồi đất, giao đất, cho thuê đất, chuyển mục đích sử dụng đất.</w:t>
      </w:r>
      <w:r w:rsidR="00B35051" w:rsidRPr="00672FFF">
        <w:rPr>
          <w:rFonts w:eastAsia="Times New Roman"/>
          <w:spacing w:val="-8"/>
          <w:sz w:val="28"/>
          <w:szCs w:val="28"/>
        </w:rPr>
        <w:t xml:space="preserve"> </w:t>
      </w:r>
      <w:r w:rsidRPr="00672FFF">
        <w:rPr>
          <w:rFonts w:eastAsia="Times New Roman"/>
          <w:sz w:val="28"/>
          <w:szCs w:val="28"/>
        </w:rPr>
        <w:t>Giải quyết hài hòa mối quan hệ giữa phát triển kinh tế với bảo vệ môi trường</w:t>
      </w:r>
      <w:r w:rsidR="00B35051" w:rsidRPr="00672FFF">
        <w:rPr>
          <w:rFonts w:eastAsia="Times New Roman"/>
          <w:sz w:val="28"/>
          <w:szCs w:val="28"/>
        </w:rPr>
        <w:t>;</w:t>
      </w:r>
      <w:r w:rsidRPr="00672FFF">
        <w:rPr>
          <w:rFonts w:eastAsia="Times New Roman"/>
          <w:sz w:val="28"/>
          <w:szCs w:val="28"/>
        </w:rPr>
        <w:t xml:space="preserve"> xã hội hóa công tác xử lý chất thải sinh hoạt nông thôn, xử lý nước thải tại các đô thị; phấn đấu đạt tỷ lệ, chỉ tiêu đề ra. </w:t>
      </w:r>
    </w:p>
    <w:p w14:paraId="33C062F4" w14:textId="77777777" w:rsidR="00CD03DD"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lang w:bidi="km-KH"/>
        </w:rPr>
      </w:pPr>
      <w:r w:rsidRPr="00672FFF">
        <w:rPr>
          <w:rFonts w:eastAsia="Times New Roman"/>
          <w:b/>
          <w:snapToGrid w:val="0"/>
          <w:sz w:val="28"/>
          <w:szCs w:val="28"/>
          <w:highlight w:val="white"/>
        </w:rPr>
        <w:t xml:space="preserve">10. </w:t>
      </w:r>
      <w:r w:rsidRPr="00672FFF">
        <w:rPr>
          <w:rFonts w:eastAsia="Times New Roman"/>
          <w:b/>
          <w:snapToGrid w:val="0"/>
          <w:sz w:val="28"/>
          <w:szCs w:val="28"/>
        </w:rPr>
        <w:t>Củng cố, tăng cường quốc phòng, an ninh; giữ vững an ninh chính trị, trật tự an toàn xã hội</w:t>
      </w:r>
      <w:r w:rsidR="000452EC" w:rsidRPr="00672FFF">
        <w:rPr>
          <w:rFonts w:eastAsia="Times New Roman"/>
          <w:b/>
          <w:snapToGrid w:val="0"/>
          <w:sz w:val="28"/>
          <w:szCs w:val="28"/>
        </w:rPr>
        <w:t xml:space="preserve">: </w:t>
      </w:r>
      <w:r w:rsidRPr="00672FFF">
        <w:rPr>
          <w:rFonts w:eastAsia="Times New Roman"/>
          <w:snapToGrid w:val="0"/>
          <w:sz w:val="28"/>
          <w:szCs w:val="28"/>
        </w:rPr>
        <w:t xml:space="preserve"> </w:t>
      </w:r>
      <w:r w:rsidR="00772923" w:rsidRPr="00672FFF">
        <w:rPr>
          <w:sz w:val="28"/>
          <w:szCs w:val="28"/>
        </w:rPr>
        <w:t>T</w:t>
      </w:r>
      <w:r w:rsidRPr="00672FFF">
        <w:rPr>
          <w:rFonts w:eastAsia="Times New Roman"/>
          <w:sz w:val="28"/>
          <w:szCs w:val="28"/>
          <w:lang w:bidi="km-KH"/>
        </w:rPr>
        <w:t>hực hiện tốt công tác huấn luyện, diễn tập, bồi dưỡng kiến thức quốc phòng, gọi công dân nhập ngũ và thực hiện tốt chính sách hậu phương quân đội</w:t>
      </w:r>
      <w:r w:rsidR="000452EC" w:rsidRPr="00672FFF">
        <w:rPr>
          <w:rFonts w:eastAsia="Times New Roman"/>
          <w:sz w:val="28"/>
          <w:szCs w:val="28"/>
          <w:lang w:bidi="km-KH"/>
        </w:rPr>
        <w:t>; Đ</w:t>
      </w:r>
      <w:r w:rsidRPr="00672FFF">
        <w:rPr>
          <w:rFonts w:eastAsia="Times New Roman"/>
          <w:sz w:val="28"/>
          <w:szCs w:val="28"/>
          <w:lang w:bidi="km-KH"/>
        </w:rPr>
        <w:t xml:space="preserve">ấu tranh phòng, chống các loại tội phạm, tệ nạn xã hội, nhất là các loại tội phạm đặc biệt nghiêm trọng, ma túy, sử dụng công nghệ cao... </w:t>
      </w:r>
    </w:p>
    <w:p w14:paraId="1C53D6D5" w14:textId="76A0FDA8" w:rsidR="00D94355" w:rsidRPr="00672FFF" w:rsidRDefault="00D94355" w:rsidP="0084753D">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40" w:after="40"/>
        <w:ind w:firstLine="709"/>
        <w:jc w:val="both"/>
        <w:rPr>
          <w:rFonts w:eastAsia="Times New Roman"/>
          <w:sz w:val="28"/>
          <w:szCs w:val="28"/>
          <w:lang w:bidi="km-KH"/>
        </w:rPr>
      </w:pPr>
      <w:r w:rsidRPr="00672FFF">
        <w:rPr>
          <w:rFonts w:eastAsia="Times New Roman"/>
          <w:b/>
          <w:snapToGrid w:val="0"/>
          <w:sz w:val="28"/>
          <w:szCs w:val="28"/>
        </w:rPr>
        <w:t xml:space="preserve">11. Chủ động liên kết vùng, đẩy mạnh các hoạt động đối ngoại, </w:t>
      </w:r>
      <w:r w:rsidRPr="00672FFF">
        <w:rPr>
          <w:rFonts w:eastAsia="Times New Roman"/>
          <w:b/>
          <w:sz w:val="28"/>
          <w:szCs w:val="28"/>
          <w:lang w:bidi="km-KH"/>
        </w:rPr>
        <w:t>nhất là ngoại giao kinh tế</w:t>
      </w:r>
      <w:r w:rsidR="000452EC" w:rsidRPr="00672FFF">
        <w:rPr>
          <w:rFonts w:eastAsia="Times New Roman"/>
          <w:b/>
          <w:sz w:val="28"/>
          <w:szCs w:val="28"/>
          <w:lang w:bidi="km-KH"/>
        </w:rPr>
        <w:t>:</w:t>
      </w:r>
      <w:r w:rsidRPr="00672FFF">
        <w:rPr>
          <w:rFonts w:eastAsia="Times New Roman"/>
          <w:spacing w:val="-4"/>
          <w:sz w:val="28"/>
          <w:szCs w:val="28"/>
          <w:lang w:bidi="km-KH"/>
        </w:rPr>
        <w:t xml:space="preserve"> Tăng cường và xây dựng mới các mối quan hệ hợp tác toàn diện, có trọng tâm, trọng điểm với các tỉnh, thành trong cả nước</w:t>
      </w:r>
      <w:r w:rsidR="000452EC" w:rsidRPr="00672FFF">
        <w:rPr>
          <w:rFonts w:eastAsia="Times New Roman"/>
          <w:spacing w:val="-4"/>
          <w:sz w:val="28"/>
          <w:szCs w:val="28"/>
          <w:lang w:bidi="km-KH"/>
        </w:rPr>
        <w:t xml:space="preserve">; </w:t>
      </w:r>
      <w:r w:rsidRPr="00672FFF">
        <w:rPr>
          <w:rFonts w:eastAsia="Times New Roman"/>
          <w:sz w:val="28"/>
          <w:szCs w:val="28"/>
          <w:lang w:bidi="km-KH"/>
        </w:rPr>
        <w:t xml:space="preserve">Triển khai có hiệu quả, đi vào chiều sâu công tác đối ngoại Đảng, ngoại giao Nhà nước và đối ngoại nhân dân. </w:t>
      </w:r>
    </w:p>
    <w:p w14:paraId="648CE98E" w14:textId="5153FAF4" w:rsidR="009E6241" w:rsidRPr="00672FFF" w:rsidRDefault="009D3543" w:rsidP="009D3543">
      <w:pPr>
        <w:widowControl w:val="0"/>
        <w:pBdr>
          <w:top w:val="dotted" w:sz="4" w:space="0" w:color="FFFFFF"/>
          <w:left w:val="dotted" w:sz="4" w:space="0" w:color="FFFFFF"/>
          <w:bottom w:val="dotted" w:sz="4" w:space="19" w:color="FFFFFF"/>
          <w:right w:val="dotted" w:sz="4" w:space="0" w:color="FFFFFF"/>
        </w:pBdr>
        <w:shd w:val="clear" w:color="auto" w:fill="FFFFFF"/>
        <w:tabs>
          <w:tab w:val="left" w:pos="3686"/>
        </w:tabs>
        <w:spacing w:before="80" w:after="80"/>
        <w:ind w:firstLine="709"/>
        <w:jc w:val="center"/>
        <w:rPr>
          <w:bCs/>
          <w:iCs/>
          <w:sz w:val="18"/>
          <w:szCs w:val="18"/>
        </w:rPr>
      </w:pPr>
      <w:r w:rsidRPr="00672FFF">
        <w:rPr>
          <w:bCs/>
          <w:iCs/>
          <w:sz w:val="18"/>
          <w:szCs w:val="18"/>
        </w:rPr>
        <w:t>__________________________</w:t>
      </w:r>
    </w:p>
    <w:sectPr w:rsidR="009E6241" w:rsidRPr="00672FFF" w:rsidSect="00CD03DD">
      <w:headerReference w:type="default" r:id="rId8"/>
      <w:pgSz w:w="11906" w:h="16838" w:code="9"/>
      <w:pgMar w:top="1134" w:right="707" w:bottom="993" w:left="1560"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F8A00" w14:textId="77777777" w:rsidR="00ED421B" w:rsidRDefault="00ED421B" w:rsidP="00E93F62">
      <w:r>
        <w:separator/>
      </w:r>
    </w:p>
  </w:endnote>
  <w:endnote w:type="continuationSeparator" w:id="0">
    <w:p w14:paraId="0FB00E31" w14:textId="77777777" w:rsidR="00ED421B" w:rsidRDefault="00ED421B" w:rsidP="00E9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0FAD0" w14:textId="77777777" w:rsidR="00ED421B" w:rsidRDefault="00ED421B" w:rsidP="00E93F62">
      <w:r>
        <w:separator/>
      </w:r>
    </w:p>
  </w:footnote>
  <w:footnote w:type="continuationSeparator" w:id="0">
    <w:p w14:paraId="6D02B118" w14:textId="77777777" w:rsidR="00ED421B" w:rsidRDefault="00ED421B" w:rsidP="00E93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AD5C" w14:textId="0360A311" w:rsidR="006D7FA6" w:rsidRPr="006111FD" w:rsidRDefault="006D7FA6" w:rsidP="006111FD">
    <w:pPr>
      <w:pStyle w:val="Header"/>
      <w:jc w:val="center"/>
      <w:rPr>
        <w:sz w:val="28"/>
      </w:rPr>
    </w:pPr>
    <w:r w:rsidRPr="006111FD">
      <w:rPr>
        <w:sz w:val="28"/>
      </w:rPr>
      <w:fldChar w:fldCharType="begin"/>
    </w:r>
    <w:r w:rsidRPr="006111FD">
      <w:rPr>
        <w:sz w:val="28"/>
      </w:rPr>
      <w:instrText xml:space="preserve"> PAGE   \* MERGEFORMAT </w:instrText>
    </w:r>
    <w:r w:rsidRPr="006111FD">
      <w:rPr>
        <w:sz w:val="28"/>
      </w:rPr>
      <w:fldChar w:fldCharType="separate"/>
    </w:r>
    <w:r w:rsidR="00AC4251">
      <w:rPr>
        <w:noProof/>
        <w:sz w:val="28"/>
      </w:rPr>
      <w:t>4</w:t>
    </w:r>
    <w:r w:rsidRPr="006111FD">
      <w:rPr>
        <w:noProo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2231"/>
    <w:multiLevelType w:val="multilevel"/>
    <w:tmpl w:val="CCB27704"/>
    <w:lvl w:ilvl="0">
      <w:start w:val="946"/>
      <w:numFmt w:val="decimal"/>
      <w:lvlText w:val="%1"/>
      <w:lvlJc w:val="left"/>
      <w:pPr>
        <w:ind w:left="1055" w:hanging="912"/>
      </w:pPr>
      <w:rPr>
        <w:rFonts w:hint="default"/>
        <w:lang w:val="vi" w:eastAsia="vi" w:bidi="vi"/>
      </w:rPr>
    </w:lvl>
    <w:lvl w:ilvl="1">
      <w:start w:val="86"/>
      <w:numFmt w:val="decimalZero"/>
      <w:lvlText w:val="%1.%2"/>
      <w:lvlJc w:val="left"/>
      <w:pPr>
        <w:ind w:left="1055" w:hanging="912"/>
      </w:pPr>
      <w:rPr>
        <w:rFonts w:ascii="Times New Roman" w:eastAsia="Times New Roman" w:hAnsi="Times New Roman" w:cs="Times New Roman" w:hint="default"/>
        <w:spacing w:val="-5"/>
        <w:w w:val="100"/>
        <w:sz w:val="26"/>
        <w:szCs w:val="26"/>
        <w:lang w:val="vi" w:eastAsia="vi" w:bidi="vi"/>
      </w:rPr>
    </w:lvl>
    <w:lvl w:ilvl="2">
      <w:numFmt w:val="bullet"/>
      <w:lvlText w:val="-"/>
      <w:lvlJc w:val="left"/>
      <w:pPr>
        <w:ind w:left="144" w:hanging="173"/>
      </w:pPr>
      <w:rPr>
        <w:rFonts w:ascii="Times New Roman" w:eastAsia="Times New Roman" w:hAnsi="Times New Roman" w:cs="Times New Roman" w:hint="default"/>
        <w:w w:val="100"/>
        <w:sz w:val="28"/>
        <w:szCs w:val="28"/>
        <w:lang w:val="vi" w:eastAsia="vi" w:bidi="vi"/>
      </w:rPr>
    </w:lvl>
    <w:lvl w:ilvl="3">
      <w:numFmt w:val="bullet"/>
      <w:lvlText w:val="•"/>
      <w:lvlJc w:val="left"/>
      <w:pPr>
        <w:ind w:left="2985" w:hanging="173"/>
      </w:pPr>
      <w:rPr>
        <w:rFonts w:hint="default"/>
        <w:lang w:val="vi" w:eastAsia="vi" w:bidi="vi"/>
      </w:rPr>
    </w:lvl>
    <w:lvl w:ilvl="4">
      <w:numFmt w:val="bullet"/>
      <w:lvlText w:val="•"/>
      <w:lvlJc w:val="left"/>
      <w:pPr>
        <w:ind w:left="3948" w:hanging="173"/>
      </w:pPr>
      <w:rPr>
        <w:rFonts w:hint="default"/>
        <w:lang w:val="vi" w:eastAsia="vi" w:bidi="vi"/>
      </w:rPr>
    </w:lvl>
    <w:lvl w:ilvl="5">
      <w:numFmt w:val="bullet"/>
      <w:lvlText w:val="•"/>
      <w:lvlJc w:val="left"/>
      <w:pPr>
        <w:ind w:left="4911" w:hanging="173"/>
      </w:pPr>
      <w:rPr>
        <w:rFonts w:hint="default"/>
        <w:lang w:val="vi" w:eastAsia="vi" w:bidi="vi"/>
      </w:rPr>
    </w:lvl>
    <w:lvl w:ilvl="6">
      <w:numFmt w:val="bullet"/>
      <w:lvlText w:val="•"/>
      <w:lvlJc w:val="left"/>
      <w:pPr>
        <w:ind w:left="5874" w:hanging="173"/>
      </w:pPr>
      <w:rPr>
        <w:rFonts w:hint="default"/>
        <w:lang w:val="vi" w:eastAsia="vi" w:bidi="vi"/>
      </w:rPr>
    </w:lvl>
    <w:lvl w:ilvl="7">
      <w:numFmt w:val="bullet"/>
      <w:lvlText w:val="•"/>
      <w:lvlJc w:val="left"/>
      <w:pPr>
        <w:ind w:left="6837" w:hanging="173"/>
      </w:pPr>
      <w:rPr>
        <w:rFonts w:hint="default"/>
        <w:lang w:val="vi" w:eastAsia="vi" w:bidi="vi"/>
      </w:rPr>
    </w:lvl>
    <w:lvl w:ilvl="8">
      <w:numFmt w:val="bullet"/>
      <w:lvlText w:val="•"/>
      <w:lvlJc w:val="left"/>
      <w:pPr>
        <w:ind w:left="7800" w:hanging="173"/>
      </w:pPr>
      <w:rPr>
        <w:rFonts w:hint="default"/>
        <w:lang w:val="vi" w:eastAsia="vi" w:bidi="vi"/>
      </w:rPr>
    </w:lvl>
  </w:abstractNum>
  <w:abstractNum w:abstractNumId="1">
    <w:nsid w:val="27AD4C1B"/>
    <w:multiLevelType w:val="hybridMultilevel"/>
    <w:tmpl w:val="D83ADE70"/>
    <w:lvl w:ilvl="0" w:tplc="E8F0CAEE">
      <w:start w:val="1"/>
      <w:numFmt w:val="upperRoman"/>
      <w:lvlText w:val="%1-"/>
      <w:lvlJc w:val="left"/>
      <w:pPr>
        <w:ind w:left="984" w:hanging="274"/>
      </w:pPr>
      <w:rPr>
        <w:rFonts w:ascii="Times New Roman" w:eastAsia="Times New Roman" w:hAnsi="Times New Roman" w:cs="Times New Roman" w:hint="default"/>
        <w:b/>
        <w:bCs/>
        <w:spacing w:val="0"/>
        <w:w w:val="100"/>
        <w:sz w:val="28"/>
        <w:szCs w:val="28"/>
        <w:lang w:val="vi" w:eastAsia="vi" w:bidi="vi"/>
      </w:rPr>
    </w:lvl>
    <w:lvl w:ilvl="1" w:tplc="823006E4">
      <w:numFmt w:val="bullet"/>
      <w:lvlText w:val="•"/>
      <w:lvlJc w:val="left"/>
      <w:pPr>
        <w:ind w:left="1854" w:hanging="274"/>
      </w:pPr>
      <w:rPr>
        <w:rFonts w:hint="default"/>
        <w:lang w:val="vi" w:eastAsia="vi" w:bidi="vi"/>
      </w:rPr>
    </w:lvl>
    <w:lvl w:ilvl="2" w:tplc="CE5E934A">
      <w:numFmt w:val="bullet"/>
      <w:lvlText w:val="•"/>
      <w:lvlJc w:val="left"/>
      <w:pPr>
        <w:ind w:left="2729" w:hanging="274"/>
      </w:pPr>
      <w:rPr>
        <w:rFonts w:hint="default"/>
        <w:lang w:val="vi" w:eastAsia="vi" w:bidi="vi"/>
      </w:rPr>
    </w:lvl>
    <w:lvl w:ilvl="3" w:tplc="EC981C24">
      <w:numFmt w:val="bullet"/>
      <w:lvlText w:val="•"/>
      <w:lvlJc w:val="left"/>
      <w:pPr>
        <w:ind w:left="3603" w:hanging="274"/>
      </w:pPr>
      <w:rPr>
        <w:rFonts w:hint="default"/>
        <w:lang w:val="vi" w:eastAsia="vi" w:bidi="vi"/>
      </w:rPr>
    </w:lvl>
    <w:lvl w:ilvl="4" w:tplc="E0523110">
      <w:numFmt w:val="bullet"/>
      <w:lvlText w:val="•"/>
      <w:lvlJc w:val="left"/>
      <w:pPr>
        <w:ind w:left="4478" w:hanging="274"/>
      </w:pPr>
      <w:rPr>
        <w:rFonts w:hint="default"/>
        <w:lang w:val="vi" w:eastAsia="vi" w:bidi="vi"/>
      </w:rPr>
    </w:lvl>
    <w:lvl w:ilvl="5" w:tplc="91DE85C8">
      <w:numFmt w:val="bullet"/>
      <w:lvlText w:val="•"/>
      <w:lvlJc w:val="left"/>
      <w:pPr>
        <w:ind w:left="5353" w:hanging="274"/>
      </w:pPr>
      <w:rPr>
        <w:rFonts w:hint="default"/>
        <w:lang w:val="vi" w:eastAsia="vi" w:bidi="vi"/>
      </w:rPr>
    </w:lvl>
    <w:lvl w:ilvl="6" w:tplc="E5CA150A">
      <w:numFmt w:val="bullet"/>
      <w:lvlText w:val="•"/>
      <w:lvlJc w:val="left"/>
      <w:pPr>
        <w:ind w:left="6227" w:hanging="274"/>
      </w:pPr>
      <w:rPr>
        <w:rFonts w:hint="default"/>
        <w:lang w:val="vi" w:eastAsia="vi" w:bidi="vi"/>
      </w:rPr>
    </w:lvl>
    <w:lvl w:ilvl="7" w:tplc="A45E197E">
      <w:numFmt w:val="bullet"/>
      <w:lvlText w:val="•"/>
      <w:lvlJc w:val="left"/>
      <w:pPr>
        <w:ind w:left="7102" w:hanging="274"/>
      </w:pPr>
      <w:rPr>
        <w:rFonts w:hint="default"/>
        <w:lang w:val="vi" w:eastAsia="vi" w:bidi="vi"/>
      </w:rPr>
    </w:lvl>
    <w:lvl w:ilvl="8" w:tplc="354AC236">
      <w:numFmt w:val="bullet"/>
      <w:lvlText w:val="•"/>
      <w:lvlJc w:val="left"/>
      <w:pPr>
        <w:ind w:left="7977" w:hanging="274"/>
      </w:pPr>
      <w:rPr>
        <w:rFonts w:hint="default"/>
        <w:lang w:val="vi" w:eastAsia="vi" w:bidi="vi"/>
      </w:rPr>
    </w:lvl>
  </w:abstractNum>
  <w:abstractNum w:abstractNumId="2">
    <w:nsid w:val="506C0101"/>
    <w:multiLevelType w:val="hybridMultilevel"/>
    <w:tmpl w:val="5084602C"/>
    <w:lvl w:ilvl="0" w:tplc="6F2EB2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C016A0C"/>
    <w:multiLevelType w:val="hybridMultilevel"/>
    <w:tmpl w:val="3DFC39E2"/>
    <w:lvl w:ilvl="0" w:tplc="DB68E848">
      <w:start w:val="1"/>
      <w:numFmt w:val="decimal"/>
      <w:lvlText w:val="%1."/>
      <w:lvlJc w:val="left"/>
      <w:pPr>
        <w:ind w:left="991" w:hanging="281"/>
      </w:pPr>
      <w:rPr>
        <w:rFonts w:ascii="Times New Roman" w:eastAsia="Times New Roman" w:hAnsi="Times New Roman" w:cs="Times New Roman" w:hint="default"/>
        <w:b/>
        <w:bCs/>
        <w:w w:val="100"/>
        <w:sz w:val="28"/>
        <w:szCs w:val="28"/>
        <w:lang w:val="vi" w:eastAsia="vi" w:bidi="vi"/>
      </w:rPr>
    </w:lvl>
    <w:lvl w:ilvl="1" w:tplc="A738A08E">
      <w:numFmt w:val="bullet"/>
      <w:lvlText w:val="•"/>
      <w:lvlJc w:val="left"/>
      <w:pPr>
        <w:ind w:left="1872" w:hanging="281"/>
      </w:pPr>
      <w:rPr>
        <w:rFonts w:hint="default"/>
        <w:lang w:val="vi" w:eastAsia="vi" w:bidi="vi"/>
      </w:rPr>
    </w:lvl>
    <w:lvl w:ilvl="2" w:tplc="F15626BE">
      <w:numFmt w:val="bullet"/>
      <w:lvlText w:val="•"/>
      <w:lvlJc w:val="left"/>
      <w:pPr>
        <w:ind w:left="2745" w:hanging="281"/>
      </w:pPr>
      <w:rPr>
        <w:rFonts w:hint="default"/>
        <w:lang w:val="vi" w:eastAsia="vi" w:bidi="vi"/>
      </w:rPr>
    </w:lvl>
    <w:lvl w:ilvl="3" w:tplc="AC803240">
      <w:numFmt w:val="bullet"/>
      <w:lvlText w:val="•"/>
      <w:lvlJc w:val="left"/>
      <w:pPr>
        <w:ind w:left="3617" w:hanging="281"/>
      </w:pPr>
      <w:rPr>
        <w:rFonts w:hint="default"/>
        <w:lang w:val="vi" w:eastAsia="vi" w:bidi="vi"/>
      </w:rPr>
    </w:lvl>
    <w:lvl w:ilvl="4" w:tplc="4B02F9BC">
      <w:numFmt w:val="bullet"/>
      <w:lvlText w:val="•"/>
      <w:lvlJc w:val="left"/>
      <w:pPr>
        <w:ind w:left="4490" w:hanging="281"/>
      </w:pPr>
      <w:rPr>
        <w:rFonts w:hint="default"/>
        <w:lang w:val="vi" w:eastAsia="vi" w:bidi="vi"/>
      </w:rPr>
    </w:lvl>
    <w:lvl w:ilvl="5" w:tplc="68F2A13A">
      <w:numFmt w:val="bullet"/>
      <w:lvlText w:val="•"/>
      <w:lvlJc w:val="left"/>
      <w:pPr>
        <w:ind w:left="5363" w:hanging="281"/>
      </w:pPr>
      <w:rPr>
        <w:rFonts w:hint="default"/>
        <w:lang w:val="vi" w:eastAsia="vi" w:bidi="vi"/>
      </w:rPr>
    </w:lvl>
    <w:lvl w:ilvl="6" w:tplc="D1C29112">
      <w:numFmt w:val="bullet"/>
      <w:lvlText w:val="•"/>
      <w:lvlJc w:val="left"/>
      <w:pPr>
        <w:ind w:left="6235" w:hanging="281"/>
      </w:pPr>
      <w:rPr>
        <w:rFonts w:hint="default"/>
        <w:lang w:val="vi" w:eastAsia="vi" w:bidi="vi"/>
      </w:rPr>
    </w:lvl>
    <w:lvl w:ilvl="7" w:tplc="0088C3C6">
      <w:numFmt w:val="bullet"/>
      <w:lvlText w:val="•"/>
      <w:lvlJc w:val="left"/>
      <w:pPr>
        <w:ind w:left="7108" w:hanging="281"/>
      </w:pPr>
      <w:rPr>
        <w:rFonts w:hint="default"/>
        <w:lang w:val="vi" w:eastAsia="vi" w:bidi="vi"/>
      </w:rPr>
    </w:lvl>
    <w:lvl w:ilvl="8" w:tplc="3976BF1E">
      <w:numFmt w:val="bullet"/>
      <w:lvlText w:val="•"/>
      <w:lvlJc w:val="left"/>
      <w:pPr>
        <w:ind w:left="7981" w:hanging="281"/>
      </w:pPr>
      <w:rPr>
        <w:rFonts w:hint="default"/>
        <w:lang w:val="vi" w:eastAsia="vi" w:bidi="vi"/>
      </w:rPr>
    </w:lvl>
  </w:abstractNum>
  <w:abstractNum w:abstractNumId="4">
    <w:nsid w:val="5C6965D7"/>
    <w:multiLevelType w:val="hybridMultilevel"/>
    <w:tmpl w:val="50B0D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474CB"/>
    <w:multiLevelType w:val="hybridMultilevel"/>
    <w:tmpl w:val="A5AC3FAA"/>
    <w:lvl w:ilvl="0" w:tplc="BE2E73C8">
      <w:numFmt w:val="bullet"/>
      <w:lvlText w:val="-"/>
      <w:lvlJc w:val="left"/>
      <w:pPr>
        <w:ind w:left="144" w:hanging="185"/>
      </w:pPr>
      <w:rPr>
        <w:rFonts w:hint="default"/>
        <w:w w:val="100"/>
        <w:lang w:val="vi" w:eastAsia="vi" w:bidi="vi"/>
      </w:rPr>
    </w:lvl>
    <w:lvl w:ilvl="1" w:tplc="1A62687A">
      <w:numFmt w:val="bullet"/>
      <w:lvlText w:val="-"/>
      <w:lvlJc w:val="left"/>
      <w:pPr>
        <w:ind w:left="144" w:hanging="173"/>
      </w:pPr>
      <w:rPr>
        <w:rFonts w:ascii="Times New Roman" w:eastAsia="Times New Roman" w:hAnsi="Times New Roman" w:cs="Times New Roman" w:hint="default"/>
        <w:w w:val="100"/>
        <w:sz w:val="28"/>
        <w:szCs w:val="28"/>
        <w:lang w:val="vi" w:eastAsia="vi" w:bidi="vi"/>
      </w:rPr>
    </w:lvl>
    <w:lvl w:ilvl="2" w:tplc="8B0A6352">
      <w:numFmt w:val="bullet"/>
      <w:lvlText w:val="•"/>
      <w:lvlJc w:val="left"/>
      <w:pPr>
        <w:ind w:left="2057" w:hanging="173"/>
      </w:pPr>
      <w:rPr>
        <w:rFonts w:hint="default"/>
        <w:lang w:val="vi" w:eastAsia="vi" w:bidi="vi"/>
      </w:rPr>
    </w:lvl>
    <w:lvl w:ilvl="3" w:tplc="C55C15D2">
      <w:numFmt w:val="bullet"/>
      <w:lvlText w:val="•"/>
      <w:lvlJc w:val="left"/>
      <w:pPr>
        <w:ind w:left="3015" w:hanging="173"/>
      </w:pPr>
      <w:rPr>
        <w:rFonts w:hint="default"/>
        <w:lang w:val="vi" w:eastAsia="vi" w:bidi="vi"/>
      </w:rPr>
    </w:lvl>
    <w:lvl w:ilvl="4" w:tplc="69A67BD8">
      <w:numFmt w:val="bullet"/>
      <w:lvlText w:val="•"/>
      <w:lvlJc w:val="left"/>
      <w:pPr>
        <w:ind w:left="3974" w:hanging="173"/>
      </w:pPr>
      <w:rPr>
        <w:rFonts w:hint="default"/>
        <w:lang w:val="vi" w:eastAsia="vi" w:bidi="vi"/>
      </w:rPr>
    </w:lvl>
    <w:lvl w:ilvl="5" w:tplc="B42EF744">
      <w:numFmt w:val="bullet"/>
      <w:lvlText w:val="•"/>
      <w:lvlJc w:val="left"/>
      <w:pPr>
        <w:ind w:left="4933" w:hanging="173"/>
      </w:pPr>
      <w:rPr>
        <w:rFonts w:hint="default"/>
        <w:lang w:val="vi" w:eastAsia="vi" w:bidi="vi"/>
      </w:rPr>
    </w:lvl>
    <w:lvl w:ilvl="6" w:tplc="974E00A4">
      <w:numFmt w:val="bullet"/>
      <w:lvlText w:val="•"/>
      <w:lvlJc w:val="left"/>
      <w:pPr>
        <w:ind w:left="5891" w:hanging="173"/>
      </w:pPr>
      <w:rPr>
        <w:rFonts w:hint="default"/>
        <w:lang w:val="vi" w:eastAsia="vi" w:bidi="vi"/>
      </w:rPr>
    </w:lvl>
    <w:lvl w:ilvl="7" w:tplc="D1147A26">
      <w:numFmt w:val="bullet"/>
      <w:lvlText w:val="•"/>
      <w:lvlJc w:val="left"/>
      <w:pPr>
        <w:ind w:left="6850" w:hanging="173"/>
      </w:pPr>
      <w:rPr>
        <w:rFonts w:hint="default"/>
        <w:lang w:val="vi" w:eastAsia="vi" w:bidi="vi"/>
      </w:rPr>
    </w:lvl>
    <w:lvl w:ilvl="8" w:tplc="731A23AE">
      <w:numFmt w:val="bullet"/>
      <w:lvlText w:val="•"/>
      <w:lvlJc w:val="left"/>
      <w:pPr>
        <w:ind w:left="7809" w:hanging="173"/>
      </w:pPr>
      <w:rPr>
        <w:rFonts w:hint="default"/>
        <w:lang w:val="vi" w:eastAsia="vi" w:bidi="vi"/>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62"/>
    <w:rsid w:val="00000631"/>
    <w:rsid w:val="00000811"/>
    <w:rsid w:val="0000151D"/>
    <w:rsid w:val="00002295"/>
    <w:rsid w:val="00002870"/>
    <w:rsid w:val="000029FD"/>
    <w:rsid w:val="00002A32"/>
    <w:rsid w:val="00003B6C"/>
    <w:rsid w:val="00004EA7"/>
    <w:rsid w:val="000057E0"/>
    <w:rsid w:val="00005AB2"/>
    <w:rsid w:val="0000605F"/>
    <w:rsid w:val="000060B5"/>
    <w:rsid w:val="00006CE3"/>
    <w:rsid w:val="00007584"/>
    <w:rsid w:val="0000764C"/>
    <w:rsid w:val="00007A61"/>
    <w:rsid w:val="00010530"/>
    <w:rsid w:val="00010961"/>
    <w:rsid w:val="00010E05"/>
    <w:rsid w:val="00011B77"/>
    <w:rsid w:val="00013220"/>
    <w:rsid w:val="00013502"/>
    <w:rsid w:val="0001381D"/>
    <w:rsid w:val="000139B2"/>
    <w:rsid w:val="0001439E"/>
    <w:rsid w:val="00014504"/>
    <w:rsid w:val="00014C77"/>
    <w:rsid w:val="00014FDF"/>
    <w:rsid w:val="0001513E"/>
    <w:rsid w:val="000166DC"/>
    <w:rsid w:val="00017AEE"/>
    <w:rsid w:val="00017B5A"/>
    <w:rsid w:val="00020136"/>
    <w:rsid w:val="0002117C"/>
    <w:rsid w:val="000214BA"/>
    <w:rsid w:val="0002151F"/>
    <w:rsid w:val="00021540"/>
    <w:rsid w:val="00021AC8"/>
    <w:rsid w:val="0002268C"/>
    <w:rsid w:val="00022BB4"/>
    <w:rsid w:val="00022C73"/>
    <w:rsid w:val="00026352"/>
    <w:rsid w:val="00030E70"/>
    <w:rsid w:val="00031BF9"/>
    <w:rsid w:val="0003253A"/>
    <w:rsid w:val="0003433E"/>
    <w:rsid w:val="000353D6"/>
    <w:rsid w:val="00035B5A"/>
    <w:rsid w:val="00036635"/>
    <w:rsid w:val="00036E35"/>
    <w:rsid w:val="0003793F"/>
    <w:rsid w:val="000379C1"/>
    <w:rsid w:val="00037CB7"/>
    <w:rsid w:val="000407DA"/>
    <w:rsid w:val="00040F8D"/>
    <w:rsid w:val="00041027"/>
    <w:rsid w:val="0004167E"/>
    <w:rsid w:val="00041B37"/>
    <w:rsid w:val="00042A47"/>
    <w:rsid w:val="000430DE"/>
    <w:rsid w:val="000430E4"/>
    <w:rsid w:val="000452EC"/>
    <w:rsid w:val="00046C93"/>
    <w:rsid w:val="000472A2"/>
    <w:rsid w:val="00052CFA"/>
    <w:rsid w:val="00052D35"/>
    <w:rsid w:val="000535A7"/>
    <w:rsid w:val="00053D8D"/>
    <w:rsid w:val="00053E81"/>
    <w:rsid w:val="000545E0"/>
    <w:rsid w:val="00055416"/>
    <w:rsid w:val="00056233"/>
    <w:rsid w:val="000562C0"/>
    <w:rsid w:val="00056982"/>
    <w:rsid w:val="00056B43"/>
    <w:rsid w:val="00056D7C"/>
    <w:rsid w:val="00060400"/>
    <w:rsid w:val="00060CC7"/>
    <w:rsid w:val="00060E18"/>
    <w:rsid w:val="00060E42"/>
    <w:rsid w:val="000635A2"/>
    <w:rsid w:val="00063FDB"/>
    <w:rsid w:val="00066A9C"/>
    <w:rsid w:val="00067E1E"/>
    <w:rsid w:val="000703AE"/>
    <w:rsid w:val="00071EB9"/>
    <w:rsid w:val="00071EDF"/>
    <w:rsid w:val="00072EAA"/>
    <w:rsid w:val="00072F61"/>
    <w:rsid w:val="00076C42"/>
    <w:rsid w:val="0007736A"/>
    <w:rsid w:val="0007738B"/>
    <w:rsid w:val="00077EBC"/>
    <w:rsid w:val="00081255"/>
    <w:rsid w:val="0008128F"/>
    <w:rsid w:val="00081B38"/>
    <w:rsid w:val="00082580"/>
    <w:rsid w:val="000825C5"/>
    <w:rsid w:val="00083973"/>
    <w:rsid w:val="00083D2A"/>
    <w:rsid w:val="00083E8B"/>
    <w:rsid w:val="00084606"/>
    <w:rsid w:val="00084CEE"/>
    <w:rsid w:val="00085107"/>
    <w:rsid w:val="0008617E"/>
    <w:rsid w:val="00086A65"/>
    <w:rsid w:val="00086DA5"/>
    <w:rsid w:val="000918BC"/>
    <w:rsid w:val="00092DB4"/>
    <w:rsid w:val="000933AA"/>
    <w:rsid w:val="00093E26"/>
    <w:rsid w:val="00094960"/>
    <w:rsid w:val="00095849"/>
    <w:rsid w:val="00095A83"/>
    <w:rsid w:val="000A040B"/>
    <w:rsid w:val="000A468A"/>
    <w:rsid w:val="000A524B"/>
    <w:rsid w:val="000A5C3B"/>
    <w:rsid w:val="000A5FB6"/>
    <w:rsid w:val="000A693E"/>
    <w:rsid w:val="000A705C"/>
    <w:rsid w:val="000B0BB4"/>
    <w:rsid w:val="000B1984"/>
    <w:rsid w:val="000B1AC3"/>
    <w:rsid w:val="000B2FE8"/>
    <w:rsid w:val="000B32EB"/>
    <w:rsid w:val="000B3533"/>
    <w:rsid w:val="000B39F4"/>
    <w:rsid w:val="000B3BEC"/>
    <w:rsid w:val="000B3E0F"/>
    <w:rsid w:val="000B4384"/>
    <w:rsid w:val="000B45EB"/>
    <w:rsid w:val="000B4996"/>
    <w:rsid w:val="000B49AB"/>
    <w:rsid w:val="000B4D30"/>
    <w:rsid w:val="000B5856"/>
    <w:rsid w:val="000B6015"/>
    <w:rsid w:val="000B6E16"/>
    <w:rsid w:val="000B75B2"/>
    <w:rsid w:val="000C063E"/>
    <w:rsid w:val="000C133D"/>
    <w:rsid w:val="000C1DB3"/>
    <w:rsid w:val="000C3F6C"/>
    <w:rsid w:val="000C5E47"/>
    <w:rsid w:val="000C65D1"/>
    <w:rsid w:val="000C666C"/>
    <w:rsid w:val="000C6875"/>
    <w:rsid w:val="000C6A2B"/>
    <w:rsid w:val="000C70FB"/>
    <w:rsid w:val="000C7B85"/>
    <w:rsid w:val="000D0335"/>
    <w:rsid w:val="000D0A10"/>
    <w:rsid w:val="000D2755"/>
    <w:rsid w:val="000D2B60"/>
    <w:rsid w:val="000D2F2D"/>
    <w:rsid w:val="000D35F1"/>
    <w:rsid w:val="000D3B88"/>
    <w:rsid w:val="000D4D0D"/>
    <w:rsid w:val="000D5260"/>
    <w:rsid w:val="000D5E88"/>
    <w:rsid w:val="000D7389"/>
    <w:rsid w:val="000D7A82"/>
    <w:rsid w:val="000D7DAE"/>
    <w:rsid w:val="000E020E"/>
    <w:rsid w:val="000E0A84"/>
    <w:rsid w:val="000E0E00"/>
    <w:rsid w:val="000E131C"/>
    <w:rsid w:val="000E1692"/>
    <w:rsid w:val="000E1A9F"/>
    <w:rsid w:val="000E1B82"/>
    <w:rsid w:val="000E1CA2"/>
    <w:rsid w:val="000E2FA7"/>
    <w:rsid w:val="000E3B32"/>
    <w:rsid w:val="000E3EBF"/>
    <w:rsid w:val="000E3FDA"/>
    <w:rsid w:val="000E78D4"/>
    <w:rsid w:val="000E7C0B"/>
    <w:rsid w:val="000F1DAF"/>
    <w:rsid w:val="000F2322"/>
    <w:rsid w:val="000F289B"/>
    <w:rsid w:val="000F2ED0"/>
    <w:rsid w:val="000F391B"/>
    <w:rsid w:val="000F3C66"/>
    <w:rsid w:val="000F5CC1"/>
    <w:rsid w:val="000F6124"/>
    <w:rsid w:val="000F6366"/>
    <w:rsid w:val="000F6427"/>
    <w:rsid w:val="000F68C4"/>
    <w:rsid w:val="0010026B"/>
    <w:rsid w:val="00101FCB"/>
    <w:rsid w:val="00102A3D"/>
    <w:rsid w:val="00102D86"/>
    <w:rsid w:val="001042C0"/>
    <w:rsid w:val="00104B1E"/>
    <w:rsid w:val="00106E62"/>
    <w:rsid w:val="00107959"/>
    <w:rsid w:val="0011080D"/>
    <w:rsid w:val="001116D6"/>
    <w:rsid w:val="00112959"/>
    <w:rsid w:val="00112D17"/>
    <w:rsid w:val="00113070"/>
    <w:rsid w:val="001131AC"/>
    <w:rsid w:val="001132C9"/>
    <w:rsid w:val="00113BB3"/>
    <w:rsid w:val="00114548"/>
    <w:rsid w:val="00114596"/>
    <w:rsid w:val="0011462A"/>
    <w:rsid w:val="00114E3E"/>
    <w:rsid w:val="001154FE"/>
    <w:rsid w:val="00115950"/>
    <w:rsid w:val="00116539"/>
    <w:rsid w:val="00117619"/>
    <w:rsid w:val="00120C93"/>
    <w:rsid w:val="00121785"/>
    <w:rsid w:val="00122199"/>
    <w:rsid w:val="00122B01"/>
    <w:rsid w:val="001241EA"/>
    <w:rsid w:val="00124281"/>
    <w:rsid w:val="00124539"/>
    <w:rsid w:val="00125A30"/>
    <w:rsid w:val="001269BE"/>
    <w:rsid w:val="00126C86"/>
    <w:rsid w:val="00126EB3"/>
    <w:rsid w:val="00130362"/>
    <w:rsid w:val="00131524"/>
    <w:rsid w:val="001321E3"/>
    <w:rsid w:val="00132900"/>
    <w:rsid w:val="00133B8B"/>
    <w:rsid w:val="00133FC5"/>
    <w:rsid w:val="00134429"/>
    <w:rsid w:val="0013512B"/>
    <w:rsid w:val="00135B64"/>
    <w:rsid w:val="00135BE4"/>
    <w:rsid w:val="00135CB3"/>
    <w:rsid w:val="00135E43"/>
    <w:rsid w:val="00141CF3"/>
    <w:rsid w:val="00141E49"/>
    <w:rsid w:val="00141E6A"/>
    <w:rsid w:val="001437A7"/>
    <w:rsid w:val="00143815"/>
    <w:rsid w:val="001444F8"/>
    <w:rsid w:val="00144658"/>
    <w:rsid w:val="00144F76"/>
    <w:rsid w:val="0014532F"/>
    <w:rsid w:val="0014569C"/>
    <w:rsid w:val="001456BF"/>
    <w:rsid w:val="00146310"/>
    <w:rsid w:val="00147209"/>
    <w:rsid w:val="00147798"/>
    <w:rsid w:val="00147D4F"/>
    <w:rsid w:val="0015079B"/>
    <w:rsid w:val="00150931"/>
    <w:rsid w:val="00150B5B"/>
    <w:rsid w:val="00150D54"/>
    <w:rsid w:val="0015178B"/>
    <w:rsid w:val="0015185A"/>
    <w:rsid w:val="001518FE"/>
    <w:rsid w:val="00152762"/>
    <w:rsid w:val="001531B8"/>
    <w:rsid w:val="00153CB2"/>
    <w:rsid w:val="00154E30"/>
    <w:rsid w:val="0015525D"/>
    <w:rsid w:val="00155D02"/>
    <w:rsid w:val="00155E49"/>
    <w:rsid w:val="00156D42"/>
    <w:rsid w:val="001578BF"/>
    <w:rsid w:val="00157D16"/>
    <w:rsid w:val="00157D7B"/>
    <w:rsid w:val="001616A1"/>
    <w:rsid w:val="001617A4"/>
    <w:rsid w:val="00163200"/>
    <w:rsid w:val="00166D48"/>
    <w:rsid w:val="0016781F"/>
    <w:rsid w:val="00171C5F"/>
    <w:rsid w:val="0017205C"/>
    <w:rsid w:val="001728C1"/>
    <w:rsid w:val="0017492C"/>
    <w:rsid w:val="00174DE1"/>
    <w:rsid w:val="00175A78"/>
    <w:rsid w:val="00176040"/>
    <w:rsid w:val="00176F33"/>
    <w:rsid w:val="001771C8"/>
    <w:rsid w:val="0017730B"/>
    <w:rsid w:val="00177887"/>
    <w:rsid w:val="00180310"/>
    <w:rsid w:val="001806D0"/>
    <w:rsid w:val="00180793"/>
    <w:rsid w:val="00180C98"/>
    <w:rsid w:val="00183CA3"/>
    <w:rsid w:val="00184557"/>
    <w:rsid w:val="001868B0"/>
    <w:rsid w:val="001869BC"/>
    <w:rsid w:val="001870BF"/>
    <w:rsid w:val="00187107"/>
    <w:rsid w:val="00187369"/>
    <w:rsid w:val="00187DE4"/>
    <w:rsid w:val="00190F78"/>
    <w:rsid w:val="00191EF2"/>
    <w:rsid w:val="00192AB9"/>
    <w:rsid w:val="00192BD0"/>
    <w:rsid w:val="00193CE9"/>
    <w:rsid w:val="00193F05"/>
    <w:rsid w:val="00194233"/>
    <w:rsid w:val="00195419"/>
    <w:rsid w:val="00195D12"/>
    <w:rsid w:val="001961C9"/>
    <w:rsid w:val="001965B1"/>
    <w:rsid w:val="00196CEE"/>
    <w:rsid w:val="00197A8C"/>
    <w:rsid w:val="001A0728"/>
    <w:rsid w:val="001A0879"/>
    <w:rsid w:val="001A25B4"/>
    <w:rsid w:val="001A25E0"/>
    <w:rsid w:val="001A30CE"/>
    <w:rsid w:val="001A43FC"/>
    <w:rsid w:val="001A506C"/>
    <w:rsid w:val="001A52E1"/>
    <w:rsid w:val="001A6709"/>
    <w:rsid w:val="001A7974"/>
    <w:rsid w:val="001B05DA"/>
    <w:rsid w:val="001B0B87"/>
    <w:rsid w:val="001B23E7"/>
    <w:rsid w:val="001B4AAF"/>
    <w:rsid w:val="001B734F"/>
    <w:rsid w:val="001B7463"/>
    <w:rsid w:val="001C0AA3"/>
    <w:rsid w:val="001C1C41"/>
    <w:rsid w:val="001C22CB"/>
    <w:rsid w:val="001C2B16"/>
    <w:rsid w:val="001C4234"/>
    <w:rsid w:val="001C5741"/>
    <w:rsid w:val="001C5C0D"/>
    <w:rsid w:val="001C64DF"/>
    <w:rsid w:val="001C6C81"/>
    <w:rsid w:val="001C6EA4"/>
    <w:rsid w:val="001D03AC"/>
    <w:rsid w:val="001D3440"/>
    <w:rsid w:val="001D37E7"/>
    <w:rsid w:val="001D467A"/>
    <w:rsid w:val="001D4FEB"/>
    <w:rsid w:val="001D64C4"/>
    <w:rsid w:val="001D6792"/>
    <w:rsid w:val="001D703B"/>
    <w:rsid w:val="001D7C44"/>
    <w:rsid w:val="001D7DAB"/>
    <w:rsid w:val="001E1838"/>
    <w:rsid w:val="001E27C8"/>
    <w:rsid w:val="001E5664"/>
    <w:rsid w:val="001E620E"/>
    <w:rsid w:val="001F10FB"/>
    <w:rsid w:val="001F1B91"/>
    <w:rsid w:val="001F44B9"/>
    <w:rsid w:val="001F456A"/>
    <w:rsid w:val="001F4A4D"/>
    <w:rsid w:val="001F5693"/>
    <w:rsid w:val="001F59EB"/>
    <w:rsid w:val="001F5A69"/>
    <w:rsid w:val="001F62BD"/>
    <w:rsid w:val="001F66EC"/>
    <w:rsid w:val="001F6740"/>
    <w:rsid w:val="001F7DE3"/>
    <w:rsid w:val="00200627"/>
    <w:rsid w:val="00200CCB"/>
    <w:rsid w:val="00201A95"/>
    <w:rsid w:val="00202014"/>
    <w:rsid w:val="0020246A"/>
    <w:rsid w:val="00202C32"/>
    <w:rsid w:val="00202DD7"/>
    <w:rsid w:val="00202F44"/>
    <w:rsid w:val="002037B3"/>
    <w:rsid w:val="002041FD"/>
    <w:rsid w:val="00205219"/>
    <w:rsid w:val="00206B09"/>
    <w:rsid w:val="00211215"/>
    <w:rsid w:val="00211B9A"/>
    <w:rsid w:val="00211F5F"/>
    <w:rsid w:val="00212845"/>
    <w:rsid w:val="002131BC"/>
    <w:rsid w:val="00213869"/>
    <w:rsid w:val="00214596"/>
    <w:rsid w:val="002164BB"/>
    <w:rsid w:val="0021664E"/>
    <w:rsid w:val="002171C8"/>
    <w:rsid w:val="00217416"/>
    <w:rsid w:val="00217604"/>
    <w:rsid w:val="0021787F"/>
    <w:rsid w:val="002210AD"/>
    <w:rsid w:val="002214A2"/>
    <w:rsid w:val="00223160"/>
    <w:rsid w:val="00223CD7"/>
    <w:rsid w:val="00224198"/>
    <w:rsid w:val="00224755"/>
    <w:rsid w:val="00226799"/>
    <w:rsid w:val="00226FD4"/>
    <w:rsid w:val="00227D0B"/>
    <w:rsid w:val="0023061B"/>
    <w:rsid w:val="00230B91"/>
    <w:rsid w:val="00231750"/>
    <w:rsid w:val="00233AAA"/>
    <w:rsid w:val="00233B72"/>
    <w:rsid w:val="00233DDC"/>
    <w:rsid w:val="00234489"/>
    <w:rsid w:val="002344B7"/>
    <w:rsid w:val="002345CB"/>
    <w:rsid w:val="00234843"/>
    <w:rsid w:val="00234AC0"/>
    <w:rsid w:val="00235CB3"/>
    <w:rsid w:val="00235CBB"/>
    <w:rsid w:val="00236D76"/>
    <w:rsid w:val="00237D62"/>
    <w:rsid w:val="00240054"/>
    <w:rsid w:val="002408D4"/>
    <w:rsid w:val="00240A31"/>
    <w:rsid w:val="00240E74"/>
    <w:rsid w:val="00241EA6"/>
    <w:rsid w:val="0024272F"/>
    <w:rsid w:val="00242767"/>
    <w:rsid w:val="00242E03"/>
    <w:rsid w:val="00243A15"/>
    <w:rsid w:val="00244273"/>
    <w:rsid w:val="00244851"/>
    <w:rsid w:val="00246BAE"/>
    <w:rsid w:val="00246DC7"/>
    <w:rsid w:val="0025009F"/>
    <w:rsid w:val="0025049F"/>
    <w:rsid w:val="00252E5C"/>
    <w:rsid w:val="00256AA0"/>
    <w:rsid w:val="0025770E"/>
    <w:rsid w:val="00260D7E"/>
    <w:rsid w:val="002616EE"/>
    <w:rsid w:val="00261C2F"/>
    <w:rsid w:val="00261E94"/>
    <w:rsid w:val="002624DB"/>
    <w:rsid w:val="002627A3"/>
    <w:rsid w:val="00263FC2"/>
    <w:rsid w:val="002641D0"/>
    <w:rsid w:val="00264FEF"/>
    <w:rsid w:val="00266AF2"/>
    <w:rsid w:val="00267D5B"/>
    <w:rsid w:val="00270A4D"/>
    <w:rsid w:val="0027199C"/>
    <w:rsid w:val="00271D62"/>
    <w:rsid w:val="00271DE7"/>
    <w:rsid w:val="00271E1F"/>
    <w:rsid w:val="00272202"/>
    <w:rsid w:val="00272CDF"/>
    <w:rsid w:val="00273F7C"/>
    <w:rsid w:val="00277742"/>
    <w:rsid w:val="00277EFE"/>
    <w:rsid w:val="00277FF8"/>
    <w:rsid w:val="00280B61"/>
    <w:rsid w:val="00281015"/>
    <w:rsid w:val="002810CE"/>
    <w:rsid w:val="0028283C"/>
    <w:rsid w:val="002832BC"/>
    <w:rsid w:val="00283FEA"/>
    <w:rsid w:val="002841CE"/>
    <w:rsid w:val="0028745A"/>
    <w:rsid w:val="002879D4"/>
    <w:rsid w:val="0029065C"/>
    <w:rsid w:val="0029151C"/>
    <w:rsid w:val="00291CB3"/>
    <w:rsid w:val="002928EF"/>
    <w:rsid w:val="00292ADB"/>
    <w:rsid w:val="00292DFC"/>
    <w:rsid w:val="00292ED8"/>
    <w:rsid w:val="00292EDA"/>
    <w:rsid w:val="002937D1"/>
    <w:rsid w:val="0029546F"/>
    <w:rsid w:val="00295817"/>
    <w:rsid w:val="00296398"/>
    <w:rsid w:val="002963F6"/>
    <w:rsid w:val="002A1E7C"/>
    <w:rsid w:val="002A2F64"/>
    <w:rsid w:val="002A3298"/>
    <w:rsid w:val="002A4561"/>
    <w:rsid w:val="002A48CF"/>
    <w:rsid w:val="002A4AAE"/>
    <w:rsid w:val="002A51F0"/>
    <w:rsid w:val="002A56BD"/>
    <w:rsid w:val="002A5E9A"/>
    <w:rsid w:val="002A5FA7"/>
    <w:rsid w:val="002A7295"/>
    <w:rsid w:val="002A7836"/>
    <w:rsid w:val="002B1A33"/>
    <w:rsid w:val="002B2956"/>
    <w:rsid w:val="002B2CC0"/>
    <w:rsid w:val="002B3C4C"/>
    <w:rsid w:val="002B419B"/>
    <w:rsid w:val="002B4A85"/>
    <w:rsid w:val="002B4B78"/>
    <w:rsid w:val="002B4DE8"/>
    <w:rsid w:val="002B5471"/>
    <w:rsid w:val="002B65A7"/>
    <w:rsid w:val="002B7340"/>
    <w:rsid w:val="002B751F"/>
    <w:rsid w:val="002C02C9"/>
    <w:rsid w:val="002C12C4"/>
    <w:rsid w:val="002C1E4A"/>
    <w:rsid w:val="002C370B"/>
    <w:rsid w:val="002C4094"/>
    <w:rsid w:val="002C4D0B"/>
    <w:rsid w:val="002C5E9F"/>
    <w:rsid w:val="002C62A2"/>
    <w:rsid w:val="002C64EC"/>
    <w:rsid w:val="002C7133"/>
    <w:rsid w:val="002C7216"/>
    <w:rsid w:val="002C7258"/>
    <w:rsid w:val="002C7BEB"/>
    <w:rsid w:val="002C7D3D"/>
    <w:rsid w:val="002D4439"/>
    <w:rsid w:val="002D581D"/>
    <w:rsid w:val="002D5B8D"/>
    <w:rsid w:val="002D5FA2"/>
    <w:rsid w:val="002D6421"/>
    <w:rsid w:val="002D6F6A"/>
    <w:rsid w:val="002E026E"/>
    <w:rsid w:val="002E0991"/>
    <w:rsid w:val="002E1845"/>
    <w:rsid w:val="002E371D"/>
    <w:rsid w:val="002E39E6"/>
    <w:rsid w:val="002E448F"/>
    <w:rsid w:val="002E477E"/>
    <w:rsid w:val="002E5645"/>
    <w:rsid w:val="002E7149"/>
    <w:rsid w:val="002E759E"/>
    <w:rsid w:val="002F1D54"/>
    <w:rsid w:val="002F31F8"/>
    <w:rsid w:val="002F32E5"/>
    <w:rsid w:val="002F3986"/>
    <w:rsid w:val="002F3A87"/>
    <w:rsid w:val="002F5EA7"/>
    <w:rsid w:val="002F688D"/>
    <w:rsid w:val="002F6BD4"/>
    <w:rsid w:val="002F77CA"/>
    <w:rsid w:val="0030018F"/>
    <w:rsid w:val="003016D2"/>
    <w:rsid w:val="00301E29"/>
    <w:rsid w:val="00302B17"/>
    <w:rsid w:val="00302EF3"/>
    <w:rsid w:val="00302F7D"/>
    <w:rsid w:val="00303032"/>
    <w:rsid w:val="003053FE"/>
    <w:rsid w:val="00305663"/>
    <w:rsid w:val="003069E3"/>
    <w:rsid w:val="00307143"/>
    <w:rsid w:val="003101EA"/>
    <w:rsid w:val="00310BDC"/>
    <w:rsid w:val="003112A5"/>
    <w:rsid w:val="00312F46"/>
    <w:rsid w:val="00313824"/>
    <w:rsid w:val="003142BD"/>
    <w:rsid w:val="003147B0"/>
    <w:rsid w:val="00314BB6"/>
    <w:rsid w:val="0031659B"/>
    <w:rsid w:val="00321062"/>
    <w:rsid w:val="00321DF1"/>
    <w:rsid w:val="0032293D"/>
    <w:rsid w:val="00324021"/>
    <w:rsid w:val="00327473"/>
    <w:rsid w:val="00327D30"/>
    <w:rsid w:val="0033126D"/>
    <w:rsid w:val="00331990"/>
    <w:rsid w:val="003319A4"/>
    <w:rsid w:val="00331F14"/>
    <w:rsid w:val="0033340B"/>
    <w:rsid w:val="00333C38"/>
    <w:rsid w:val="0033401A"/>
    <w:rsid w:val="003345C7"/>
    <w:rsid w:val="00334CBD"/>
    <w:rsid w:val="003353BB"/>
    <w:rsid w:val="00335EF9"/>
    <w:rsid w:val="00336893"/>
    <w:rsid w:val="00336A34"/>
    <w:rsid w:val="00337503"/>
    <w:rsid w:val="003414A1"/>
    <w:rsid w:val="00341DE5"/>
    <w:rsid w:val="00342778"/>
    <w:rsid w:val="003427DC"/>
    <w:rsid w:val="00342D42"/>
    <w:rsid w:val="003430CB"/>
    <w:rsid w:val="003430F5"/>
    <w:rsid w:val="00343605"/>
    <w:rsid w:val="00343B07"/>
    <w:rsid w:val="00343F96"/>
    <w:rsid w:val="003446D5"/>
    <w:rsid w:val="00344D6C"/>
    <w:rsid w:val="00345030"/>
    <w:rsid w:val="00345C0C"/>
    <w:rsid w:val="00346547"/>
    <w:rsid w:val="003518BF"/>
    <w:rsid w:val="00352F78"/>
    <w:rsid w:val="003530B3"/>
    <w:rsid w:val="00353305"/>
    <w:rsid w:val="00353461"/>
    <w:rsid w:val="0035364F"/>
    <w:rsid w:val="00353DF5"/>
    <w:rsid w:val="0035418A"/>
    <w:rsid w:val="003556BB"/>
    <w:rsid w:val="00355F40"/>
    <w:rsid w:val="00357999"/>
    <w:rsid w:val="00357FBA"/>
    <w:rsid w:val="00360525"/>
    <w:rsid w:val="00360AD7"/>
    <w:rsid w:val="003617A3"/>
    <w:rsid w:val="00361ADE"/>
    <w:rsid w:val="0036435A"/>
    <w:rsid w:val="0036463C"/>
    <w:rsid w:val="00364AA2"/>
    <w:rsid w:val="00365EA6"/>
    <w:rsid w:val="00366427"/>
    <w:rsid w:val="00367694"/>
    <w:rsid w:val="0037167B"/>
    <w:rsid w:val="00371AC7"/>
    <w:rsid w:val="003753BA"/>
    <w:rsid w:val="00375CDC"/>
    <w:rsid w:val="003760EC"/>
    <w:rsid w:val="00376A14"/>
    <w:rsid w:val="0038000C"/>
    <w:rsid w:val="00380901"/>
    <w:rsid w:val="00380BEC"/>
    <w:rsid w:val="003827B6"/>
    <w:rsid w:val="00383F8C"/>
    <w:rsid w:val="003843F6"/>
    <w:rsid w:val="00385648"/>
    <w:rsid w:val="00385862"/>
    <w:rsid w:val="00385879"/>
    <w:rsid w:val="00391144"/>
    <w:rsid w:val="00391B81"/>
    <w:rsid w:val="00392B17"/>
    <w:rsid w:val="00392CE1"/>
    <w:rsid w:val="00393099"/>
    <w:rsid w:val="003930A0"/>
    <w:rsid w:val="00394099"/>
    <w:rsid w:val="00394236"/>
    <w:rsid w:val="00394B58"/>
    <w:rsid w:val="003A07E5"/>
    <w:rsid w:val="003A0FE2"/>
    <w:rsid w:val="003A1081"/>
    <w:rsid w:val="003A1735"/>
    <w:rsid w:val="003A30E7"/>
    <w:rsid w:val="003A3414"/>
    <w:rsid w:val="003A3468"/>
    <w:rsid w:val="003A43FA"/>
    <w:rsid w:val="003A4776"/>
    <w:rsid w:val="003A6162"/>
    <w:rsid w:val="003A734E"/>
    <w:rsid w:val="003A7414"/>
    <w:rsid w:val="003A744E"/>
    <w:rsid w:val="003A7A8A"/>
    <w:rsid w:val="003B0DDA"/>
    <w:rsid w:val="003B110B"/>
    <w:rsid w:val="003B1111"/>
    <w:rsid w:val="003B18D9"/>
    <w:rsid w:val="003B1903"/>
    <w:rsid w:val="003B24EB"/>
    <w:rsid w:val="003B2BDD"/>
    <w:rsid w:val="003B2DCC"/>
    <w:rsid w:val="003B36FA"/>
    <w:rsid w:val="003B3AB7"/>
    <w:rsid w:val="003B4B7A"/>
    <w:rsid w:val="003B4BB0"/>
    <w:rsid w:val="003B52A1"/>
    <w:rsid w:val="003B55F1"/>
    <w:rsid w:val="003B57BB"/>
    <w:rsid w:val="003B6799"/>
    <w:rsid w:val="003B6CAB"/>
    <w:rsid w:val="003B7F52"/>
    <w:rsid w:val="003C01C6"/>
    <w:rsid w:val="003C0212"/>
    <w:rsid w:val="003C2333"/>
    <w:rsid w:val="003C29D6"/>
    <w:rsid w:val="003C47BD"/>
    <w:rsid w:val="003C5B91"/>
    <w:rsid w:val="003C6301"/>
    <w:rsid w:val="003C6989"/>
    <w:rsid w:val="003C71F2"/>
    <w:rsid w:val="003D0A36"/>
    <w:rsid w:val="003D0A7B"/>
    <w:rsid w:val="003D0B86"/>
    <w:rsid w:val="003D14E7"/>
    <w:rsid w:val="003D1CFB"/>
    <w:rsid w:val="003D2845"/>
    <w:rsid w:val="003D2BEB"/>
    <w:rsid w:val="003D3271"/>
    <w:rsid w:val="003D3E9D"/>
    <w:rsid w:val="003D6500"/>
    <w:rsid w:val="003D6988"/>
    <w:rsid w:val="003D6ABE"/>
    <w:rsid w:val="003D7730"/>
    <w:rsid w:val="003D7ED2"/>
    <w:rsid w:val="003E2257"/>
    <w:rsid w:val="003E2CDE"/>
    <w:rsid w:val="003E397E"/>
    <w:rsid w:val="003E3A77"/>
    <w:rsid w:val="003E475E"/>
    <w:rsid w:val="003E5BDE"/>
    <w:rsid w:val="003E67B1"/>
    <w:rsid w:val="003E749A"/>
    <w:rsid w:val="003E7803"/>
    <w:rsid w:val="003E7FE3"/>
    <w:rsid w:val="003F062A"/>
    <w:rsid w:val="003F0AC0"/>
    <w:rsid w:val="003F286D"/>
    <w:rsid w:val="003F37A6"/>
    <w:rsid w:val="003F3A5E"/>
    <w:rsid w:val="003F4B34"/>
    <w:rsid w:val="003F5629"/>
    <w:rsid w:val="003F6F99"/>
    <w:rsid w:val="0040062A"/>
    <w:rsid w:val="00400E6C"/>
    <w:rsid w:val="004019FE"/>
    <w:rsid w:val="004026AE"/>
    <w:rsid w:val="004029EE"/>
    <w:rsid w:val="00404677"/>
    <w:rsid w:val="004067A1"/>
    <w:rsid w:val="00407EE0"/>
    <w:rsid w:val="00410A93"/>
    <w:rsid w:val="0041114C"/>
    <w:rsid w:val="0041161C"/>
    <w:rsid w:val="004116E3"/>
    <w:rsid w:val="00411A3A"/>
    <w:rsid w:val="0041215F"/>
    <w:rsid w:val="004121E2"/>
    <w:rsid w:val="00412612"/>
    <w:rsid w:val="00412CF6"/>
    <w:rsid w:val="00412FA3"/>
    <w:rsid w:val="00413429"/>
    <w:rsid w:val="004142EE"/>
    <w:rsid w:val="00415B28"/>
    <w:rsid w:val="00415C48"/>
    <w:rsid w:val="00416578"/>
    <w:rsid w:val="00416A0C"/>
    <w:rsid w:val="0041776A"/>
    <w:rsid w:val="00420177"/>
    <w:rsid w:val="004213FA"/>
    <w:rsid w:val="00421444"/>
    <w:rsid w:val="00421D4A"/>
    <w:rsid w:val="004223E9"/>
    <w:rsid w:val="004237E8"/>
    <w:rsid w:val="004238E4"/>
    <w:rsid w:val="00426BC4"/>
    <w:rsid w:val="00427705"/>
    <w:rsid w:val="00430073"/>
    <w:rsid w:val="00430865"/>
    <w:rsid w:val="004321A7"/>
    <w:rsid w:val="00434D2B"/>
    <w:rsid w:val="004369FA"/>
    <w:rsid w:val="0043755B"/>
    <w:rsid w:val="00441511"/>
    <w:rsid w:val="004444FE"/>
    <w:rsid w:val="00444F47"/>
    <w:rsid w:val="00445282"/>
    <w:rsid w:val="004457B3"/>
    <w:rsid w:val="004463E0"/>
    <w:rsid w:val="0044719B"/>
    <w:rsid w:val="00450B0D"/>
    <w:rsid w:val="004515D7"/>
    <w:rsid w:val="0045262F"/>
    <w:rsid w:val="00452714"/>
    <w:rsid w:val="00452B12"/>
    <w:rsid w:val="00452B78"/>
    <w:rsid w:val="00452E45"/>
    <w:rsid w:val="00453E0E"/>
    <w:rsid w:val="0045441D"/>
    <w:rsid w:val="004556DC"/>
    <w:rsid w:val="0045593F"/>
    <w:rsid w:val="0045717B"/>
    <w:rsid w:val="0045739A"/>
    <w:rsid w:val="004577A3"/>
    <w:rsid w:val="00457E21"/>
    <w:rsid w:val="00460BDE"/>
    <w:rsid w:val="0046145C"/>
    <w:rsid w:val="00461A1E"/>
    <w:rsid w:val="00461F2E"/>
    <w:rsid w:val="00463226"/>
    <w:rsid w:val="00464B83"/>
    <w:rsid w:val="004654D9"/>
    <w:rsid w:val="00465C6B"/>
    <w:rsid w:val="00465FE4"/>
    <w:rsid w:val="004660C8"/>
    <w:rsid w:val="004663D8"/>
    <w:rsid w:val="00466996"/>
    <w:rsid w:val="00466A7C"/>
    <w:rsid w:val="004674B9"/>
    <w:rsid w:val="004702DA"/>
    <w:rsid w:val="00471119"/>
    <w:rsid w:val="004712B0"/>
    <w:rsid w:val="0047241D"/>
    <w:rsid w:val="00472612"/>
    <w:rsid w:val="00474296"/>
    <w:rsid w:val="00474CAD"/>
    <w:rsid w:val="00475349"/>
    <w:rsid w:val="00475363"/>
    <w:rsid w:val="0047618B"/>
    <w:rsid w:val="004776FC"/>
    <w:rsid w:val="00477BE6"/>
    <w:rsid w:val="00480B5F"/>
    <w:rsid w:val="00481217"/>
    <w:rsid w:val="00481B11"/>
    <w:rsid w:val="00481C5B"/>
    <w:rsid w:val="00482015"/>
    <w:rsid w:val="00482B58"/>
    <w:rsid w:val="00482D07"/>
    <w:rsid w:val="00483805"/>
    <w:rsid w:val="004844CB"/>
    <w:rsid w:val="00484648"/>
    <w:rsid w:val="0048475F"/>
    <w:rsid w:val="00484A9F"/>
    <w:rsid w:val="00487087"/>
    <w:rsid w:val="00487ED3"/>
    <w:rsid w:val="00491A05"/>
    <w:rsid w:val="00491F95"/>
    <w:rsid w:val="004923CE"/>
    <w:rsid w:val="00493A71"/>
    <w:rsid w:val="00493AFC"/>
    <w:rsid w:val="00493F23"/>
    <w:rsid w:val="004941E4"/>
    <w:rsid w:val="00494BF2"/>
    <w:rsid w:val="00496349"/>
    <w:rsid w:val="0049644C"/>
    <w:rsid w:val="00496486"/>
    <w:rsid w:val="004977DB"/>
    <w:rsid w:val="00497AE4"/>
    <w:rsid w:val="004A1187"/>
    <w:rsid w:val="004A1980"/>
    <w:rsid w:val="004A26CB"/>
    <w:rsid w:val="004A2868"/>
    <w:rsid w:val="004A369E"/>
    <w:rsid w:val="004A3E8E"/>
    <w:rsid w:val="004A3ECA"/>
    <w:rsid w:val="004A46B8"/>
    <w:rsid w:val="004A4794"/>
    <w:rsid w:val="004A4CC7"/>
    <w:rsid w:val="004A4D15"/>
    <w:rsid w:val="004A5351"/>
    <w:rsid w:val="004A541E"/>
    <w:rsid w:val="004A72C5"/>
    <w:rsid w:val="004B0A8F"/>
    <w:rsid w:val="004B0FB8"/>
    <w:rsid w:val="004B152B"/>
    <w:rsid w:val="004B1EE9"/>
    <w:rsid w:val="004B2042"/>
    <w:rsid w:val="004B30D5"/>
    <w:rsid w:val="004B31F7"/>
    <w:rsid w:val="004B41E1"/>
    <w:rsid w:val="004B4937"/>
    <w:rsid w:val="004B5312"/>
    <w:rsid w:val="004B568E"/>
    <w:rsid w:val="004B67DC"/>
    <w:rsid w:val="004B6CFE"/>
    <w:rsid w:val="004B6F13"/>
    <w:rsid w:val="004B777C"/>
    <w:rsid w:val="004C0ABC"/>
    <w:rsid w:val="004C1356"/>
    <w:rsid w:val="004C13C8"/>
    <w:rsid w:val="004C147B"/>
    <w:rsid w:val="004C18C1"/>
    <w:rsid w:val="004C1CDA"/>
    <w:rsid w:val="004C2285"/>
    <w:rsid w:val="004C2CB7"/>
    <w:rsid w:val="004C3170"/>
    <w:rsid w:val="004C3609"/>
    <w:rsid w:val="004C427D"/>
    <w:rsid w:val="004C4A92"/>
    <w:rsid w:val="004C4AC3"/>
    <w:rsid w:val="004C5B9C"/>
    <w:rsid w:val="004C5FF0"/>
    <w:rsid w:val="004C6120"/>
    <w:rsid w:val="004C6230"/>
    <w:rsid w:val="004C683E"/>
    <w:rsid w:val="004C7207"/>
    <w:rsid w:val="004D0297"/>
    <w:rsid w:val="004D039B"/>
    <w:rsid w:val="004D09E9"/>
    <w:rsid w:val="004D1B42"/>
    <w:rsid w:val="004D1C65"/>
    <w:rsid w:val="004D2424"/>
    <w:rsid w:val="004D2C96"/>
    <w:rsid w:val="004D366C"/>
    <w:rsid w:val="004D3F08"/>
    <w:rsid w:val="004D6149"/>
    <w:rsid w:val="004D7E4D"/>
    <w:rsid w:val="004E0310"/>
    <w:rsid w:val="004E07B8"/>
    <w:rsid w:val="004E1071"/>
    <w:rsid w:val="004E1737"/>
    <w:rsid w:val="004E302D"/>
    <w:rsid w:val="004E522E"/>
    <w:rsid w:val="004E6884"/>
    <w:rsid w:val="004E71BD"/>
    <w:rsid w:val="004E7D10"/>
    <w:rsid w:val="004F19F6"/>
    <w:rsid w:val="004F1D8E"/>
    <w:rsid w:val="004F3952"/>
    <w:rsid w:val="004F3C2D"/>
    <w:rsid w:val="004F3FE2"/>
    <w:rsid w:val="004F5DF7"/>
    <w:rsid w:val="0050191A"/>
    <w:rsid w:val="00502B44"/>
    <w:rsid w:val="005040F6"/>
    <w:rsid w:val="0050420C"/>
    <w:rsid w:val="00504534"/>
    <w:rsid w:val="00504886"/>
    <w:rsid w:val="00504D7C"/>
    <w:rsid w:val="00504F6F"/>
    <w:rsid w:val="005067BC"/>
    <w:rsid w:val="00506ABA"/>
    <w:rsid w:val="00507947"/>
    <w:rsid w:val="0050799B"/>
    <w:rsid w:val="00507C64"/>
    <w:rsid w:val="005101AF"/>
    <w:rsid w:val="005109B7"/>
    <w:rsid w:val="005113DF"/>
    <w:rsid w:val="00512D0C"/>
    <w:rsid w:val="00512F44"/>
    <w:rsid w:val="00513580"/>
    <w:rsid w:val="00513630"/>
    <w:rsid w:val="00513B95"/>
    <w:rsid w:val="00514A1B"/>
    <w:rsid w:val="00514DA6"/>
    <w:rsid w:val="0051642D"/>
    <w:rsid w:val="0051667D"/>
    <w:rsid w:val="005168A8"/>
    <w:rsid w:val="005202C1"/>
    <w:rsid w:val="005204C6"/>
    <w:rsid w:val="00520DE9"/>
    <w:rsid w:val="00521B9D"/>
    <w:rsid w:val="00522760"/>
    <w:rsid w:val="00522A90"/>
    <w:rsid w:val="00522B3D"/>
    <w:rsid w:val="0052417D"/>
    <w:rsid w:val="00524A6B"/>
    <w:rsid w:val="00526CFB"/>
    <w:rsid w:val="00526D2F"/>
    <w:rsid w:val="005273DA"/>
    <w:rsid w:val="0052754E"/>
    <w:rsid w:val="0052759F"/>
    <w:rsid w:val="00527914"/>
    <w:rsid w:val="00527F9C"/>
    <w:rsid w:val="00530028"/>
    <w:rsid w:val="005305EE"/>
    <w:rsid w:val="0053087C"/>
    <w:rsid w:val="005310FD"/>
    <w:rsid w:val="00531D98"/>
    <w:rsid w:val="00533958"/>
    <w:rsid w:val="00533C5B"/>
    <w:rsid w:val="005344E3"/>
    <w:rsid w:val="00534558"/>
    <w:rsid w:val="005356E7"/>
    <w:rsid w:val="00535E9C"/>
    <w:rsid w:val="00535F53"/>
    <w:rsid w:val="00536143"/>
    <w:rsid w:val="005361AE"/>
    <w:rsid w:val="00536975"/>
    <w:rsid w:val="00536D34"/>
    <w:rsid w:val="00536FB6"/>
    <w:rsid w:val="00537444"/>
    <w:rsid w:val="005377C9"/>
    <w:rsid w:val="00540A4E"/>
    <w:rsid w:val="00540E4B"/>
    <w:rsid w:val="00540E60"/>
    <w:rsid w:val="00541A35"/>
    <w:rsid w:val="00541E15"/>
    <w:rsid w:val="00543671"/>
    <w:rsid w:val="005463BD"/>
    <w:rsid w:val="005501F5"/>
    <w:rsid w:val="0055290F"/>
    <w:rsid w:val="00552ADE"/>
    <w:rsid w:val="00552BA6"/>
    <w:rsid w:val="005540EF"/>
    <w:rsid w:val="00554715"/>
    <w:rsid w:val="00555F72"/>
    <w:rsid w:val="005566F3"/>
    <w:rsid w:val="00557109"/>
    <w:rsid w:val="00557AF1"/>
    <w:rsid w:val="0056105C"/>
    <w:rsid w:val="0056159D"/>
    <w:rsid w:val="00562CB2"/>
    <w:rsid w:val="00563002"/>
    <w:rsid w:val="0056327E"/>
    <w:rsid w:val="005639F2"/>
    <w:rsid w:val="005642D8"/>
    <w:rsid w:val="00565D8A"/>
    <w:rsid w:val="00566129"/>
    <w:rsid w:val="005669AD"/>
    <w:rsid w:val="00566C2C"/>
    <w:rsid w:val="00567518"/>
    <w:rsid w:val="0057056A"/>
    <w:rsid w:val="00572294"/>
    <w:rsid w:val="00572EDC"/>
    <w:rsid w:val="00574B30"/>
    <w:rsid w:val="00574C2E"/>
    <w:rsid w:val="00574E48"/>
    <w:rsid w:val="00575A4A"/>
    <w:rsid w:val="00575A7D"/>
    <w:rsid w:val="00576448"/>
    <w:rsid w:val="005764B4"/>
    <w:rsid w:val="00577B58"/>
    <w:rsid w:val="00580257"/>
    <w:rsid w:val="00580358"/>
    <w:rsid w:val="00580919"/>
    <w:rsid w:val="00580BF3"/>
    <w:rsid w:val="005815C5"/>
    <w:rsid w:val="005819A9"/>
    <w:rsid w:val="00581E58"/>
    <w:rsid w:val="005835E6"/>
    <w:rsid w:val="005838A0"/>
    <w:rsid w:val="0058391D"/>
    <w:rsid w:val="00585A27"/>
    <w:rsid w:val="00585DC4"/>
    <w:rsid w:val="00585F63"/>
    <w:rsid w:val="0059058C"/>
    <w:rsid w:val="00591E4F"/>
    <w:rsid w:val="00592F2F"/>
    <w:rsid w:val="00595941"/>
    <w:rsid w:val="005968FF"/>
    <w:rsid w:val="00596BCA"/>
    <w:rsid w:val="00596FDA"/>
    <w:rsid w:val="00597153"/>
    <w:rsid w:val="00597A79"/>
    <w:rsid w:val="00597FE0"/>
    <w:rsid w:val="005A065F"/>
    <w:rsid w:val="005A0F33"/>
    <w:rsid w:val="005A1185"/>
    <w:rsid w:val="005A16E7"/>
    <w:rsid w:val="005A1868"/>
    <w:rsid w:val="005A3D1A"/>
    <w:rsid w:val="005A4151"/>
    <w:rsid w:val="005A49AD"/>
    <w:rsid w:val="005A5233"/>
    <w:rsid w:val="005A60BE"/>
    <w:rsid w:val="005A6347"/>
    <w:rsid w:val="005A63CD"/>
    <w:rsid w:val="005A69B9"/>
    <w:rsid w:val="005A75B7"/>
    <w:rsid w:val="005A7B5E"/>
    <w:rsid w:val="005A7E95"/>
    <w:rsid w:val="005B049B"/>
    <w:rsid w:val="005B0667"/>
    <w:rsid w:val="005B167E"/>
    <w:rsid w:val="005B2791"/>
    <w:rsid w:val="005B33AA"/>
    <w:rsid w:val="005B3739"/>
    <w:rsid w:val="005B4086"/>
    <w:rsid w:val="005B6CEE"/>
    <w:rsid w:val="005B6E95"/>
    <w:rsid w:val="005B76A5"/>
    <w:rsid w:val="005C0237"/>
    <w:rsid w:val="005C0558"/>
    <w:rsid w:val="005C0AAF"/>
    <w:rsid w:val="005C1291"/>
    <w:rsid w:val="005C13D7"/>
    <w:rsid w:val="005C1515"/>
    <w:rsid w:val="005C29BA"/>
    <w:rsid w:val="005C2F52"/>
    <w:rsid w:val="005C35EB"/>
    <w:rsid w:val="005C5137"/>
    <w:rsid w:val="005C5329"/>
    <w:rsid w:val="005C65D1"/>
    <w:rsid w:val="005C6A25"/>
    <w:rsid w:val="005C7588"/>
    <w:rsid w:val="005C77D9"/>
    <w:rsid w:val="005D09B7"/>
    <w:rsid w:val="005D177C"/>
    <w:rsid w:val="005D30BD"/>
    <w:rsid w:val="005D31D6"/>
    <w:rsid w:val="005D3892"/>
    <w:rsid w:val="005D390E"/>
    <w:rsid w:val="005D4AC9"/>
    <w:rsid w:val="005D5172"/>
    <w:rsid w:val="005D5B5A"/>
    <w:rsid w:val="005D5E7E"/>
    <w:rsid w:val="005D6119"/>
    <w:rsid w:val="005D721F"/>
    <w:rsid w:val="005D7503"/>
    <w:rsid w:val="005E2405"/>
    <w:rsid w:val="005E26D2"/>
    <w:rsid w:val="005E352A"/>
    <w:rsid w:val="005E41E7"/>
    <w:rsid w:val="005E6256"/>
    <w:rsid w:val="005E64C9"/>
    <w:rsid w:val="005E66CB"/>
    <w:rsid w:val="005E73AE"/>
    <w:rsid w:val="005F0580"/>
    <w:rsid w:val="005F2035"/>
    <w:rsid w:val="005F2182"/>
    <w:rsid w:val="005F2414"/>
    <w:rsid w:val="005F2C67"/>
    <w:rsid w:val="005F3641"/>
    <w:rsid w:val="005F3A0E"/>
    <w:rsid w:val="005F4817"/>
    <w:rsid w:val="005F5397"/>
    <w:rsid w:val="005F56E8"/>
    <w:rsid w:val="005F66C6"/>
    <w:rsid w:val="005F6781"/>
    <w:rsid w:val="005F6DD7"/>
    <w:rsid w:val="005F6E8D"/>
    <w:rsid w:val="0060066D"/>
    <w:rsid w:val="006027E7"/>
    <w:rsid w:val="0060308B"/>
    <w:rsid w:val="00603364"/>
    <w:rsid w:val="006051BE"/>
    <w:rsid w:val="00607680"/>
    <w:rsid w:val="006111FD"/>
    <w:rsid w:val="00611729"/>
    <w:rsid w:val="006117A6"/>
    <w:rsid w:val="00611CC8"/>
    <w:rsid w:val="006123A2"/>
    <w:rsid w:val="00613DE7"/>
    <w:rsid w:val="00613FE0"/>
    <w:rsid w:val="00614F6D"/>
    <w:rsid w:val="006173F0"/>
    <w:rsid w:val="0061789E"/>
    <w:rsid w:val="006178D4"/>
    <w:rsid w:val="00617D4B"/>
    <w:rsid w:val="00617EA8"/>
    <w:rsid w:val="006202EB"/>
    <w:rsid w:val="00620599"/>
    <w:rsid w:val="0062118D"/>
    <w:rsid w:val="00621453"/>
    <w:rsid w:val="00622A94"/>
    <w:rsid w:val="00622B38"/>
    <w:rsid w:val="00625D44"/>
    <w:rsid w:val="00626C14"/>
    <w:rsid w:val="0062781A"/>
    <w:rsid w:val="006303EF"/>
    <w:rsid w:val="00630E0C"/>
    <w:rsid w:val="0063225C"/>
    <w:rsid w:val="00632A49"/>
    <w:rsid w:val="00632E5A"/>
    <w:rsid w:val="00634254"/>
    <w:rsid w:val="006352C6"/>
    <w:rsid w:val="00636E21"/>
    <w:rsid w:val="006415B4"/>
    <w:rsid w:val="00641E3C"/>
    <w:rsid w:val="00642091"/>
    <w:rsid w:val="0064210A"/>
    <w:rsid w:val="006428B1"/>
    <w:rsid w:val="006429A5"/>
    <w:rsid w:val="006437DF"/>
    <w:rsid w:val="00643C15"/>
    <w:rsid w:val="00644CA4"/>
    <w:rsid w:val="00645137"/>
    <w:rsid w:val="006451B1"/>
    <w:rsid w:val="00645AF6"/>
    <w:rsid w:val="006478F3"/>
    <w:rsid w:val="006504E9"/>
    <w:rsid w:val="0065124E"/>
    <w:rsid w:val="00651A54"/>
    <w:rsid w:val="0065224D"/>
    <w:rsid w:val="006523CC"/>
    <w:rsid w:val="006526C6"/>
    <w:rsid w:val="00652BB4"/>
    <w:rsid w:val="00653050"/>
    <w:rsid w:val="006533ED"/>
    <w:rsid w:val="00653535"/>
    <w:rsid w:val="00653B0E"/>
    <w:rsid w:val="00655707"/>
    <w:rsid w:val="006558F6"/>
    <w:rsid w:val="00660241"/>
    <w:rsid w:val="00660BBE"/>
    <w:rsid w:val="006612CB"/>
    <w:rsid w:val="00661A4D"/>
    <w:rsid w:val="00661E2B"/>
    <w:rsid w:val="00662EF8"/>
    <w:rsid w:val="0066377C"/>
    <w:rsid w:val="00663C80"/>
    <w:rsid w:val="006644F4"/>
    <w:rsid w:val="006647BC"/>
    <w:rsid w:val="006654DE"/>
    <w:rsid w:val="00666BDE"/>
    <w:rsid w:val="00670AD8"/>
    <w:rsid w:val="0067114E"/>
    <w:rsid w:val="00672FFF"/>
    <w:rsid w:val="00673A26"/>
    <w:rsid w:val="00673B43"/>
    <w:rsid w:val="0067443D"/>
    <w:rsid w:val="00674BAB"/>
    <w:rsid w:val="00675664"/>
    <w:rsid w:val="00675BA4"/>
    <w:rsid w:val="00680C36"/>
    <w:rsid w:val="00682A9C"/>
    <w:rsid w:val="0068412A"/>
    <w:rsid w:val="006841FA"/>
    <w:rsid w:val="00684EBC"/>
    <w:rsid w:val="00685696"/>
    <w:rsid w:val="0068750F"/>
    <w:rsid w:val="00690627"/>
    <w:rsid w:val="006910F7"/>
    <w:rsid w:val="006912D3"/>
    <w:rsid w:val="006917BD"/>
    <w:rsid w:val="006929EE"/>
    <w:rsid w:val="00694CFE"/>
    <w:rsid w:val="0069564C"/>
    <w:rsid w:val="0069595A"/>
    <w:rsid w:val="006970E5"/>
    <w:rsid w:val="006A1156"/>
    <w:rsid w:val="006A1B0A"/>
    <w:rsid w:val="006A1CA5"/>
    <w:rsid w:val="006A1F4A"/>
    <w:rsid w:val="006A236B"/>
    <w:rsid w:val="006A27BD"/>
    <w:rsid w:val="006A3819"/>
    <w:rsid w:val="006A3BAF"/>
    <w:rsid w:val="006A56BC"/>
    <w:rsid w:val="006A736E"/>
    <w:rsid w:val="006A73EC"/>
    <w:rsid w:val="006A7CE0"/>
    <w:rsid w:val="006A7E73"/>
    <w:rsid w:val="006A7F54"/>
    <w:rsid w:val="006B01FA"/>
    <w:rsid w:val="006B032A"/>
    <w:rsid w:val="006B04CA"/>
    <w:rsid w:val="006B060A"/>
    <w:rsid w:val="006B0CCA"/>
    <w:rsid w:val="006B1CAC"/>
    <w:rsid w:val="006B2CED"/>
    <w:rsid w:val="006B3A8E"/>
    <w:rsid w:val="006B5075"/>
    <w:rsid w:val="006B5AF1"/>
    <w:rsid w:val="006B5F4C"/>
    <w:rsid w:val="006B604D"/>
    <w:rsid w:val="006B7BC4"/>
    <w:rsid w:val="006C047D"/>
    <w:rsid w:val="006C1F9E"/>
    <w:rsid w:val="006C21AE"/>
    <w:rsid w:val="006C24B5"/>
    <w:rsid w:val="006C3F47"/>
    <w:rsid w:val="006C50FD"/>
    <w:rsid w:val="006D00D1"/>
    <w:rsid w:val="006D04FA"/>
    <w:rsid w:val="006D0E88"/>
    <w:rsid w:val="006D0EB3"/>
    <w:rsid w:val="006D158E"/>
    <w:rsid w:val="006D3047"/>
    <w:rsid w:val="006D3E78"/>
    <w:rsid w:val="006D4D9C"/>
    <w:rsid w:val="006D4DB7"/>
    <w:rsid w:val="006D5587"/>
    <w:rsid w:val="006D59BC"/>
    <w:rsid w:val="006D668B"/>
    <w:rsid w:val="006D6DD4"/>
    <w:rsid w:val="006D72DB"/>
    <w:rsid w:val="006D7544"/>
    <w:rsid w:val="006D79D5"/>
    <w:rsid w:val="006D7FA6"/>
    <w:rsid w:val="006E0948"/>
    <w:rsid w:val="006E100D"/>
    <w:rsid w:val="006E2061"/>
    <w:rsid w:val="006E251A"/>
    <w:rsid w:val="006E27BC"/>
    <w:rsid w:val="006E348B"/>
    <w:rsid w:val="006E3BAB"/>
    <w:rsid w:val="006E3CD8"/>
    <w:rsid w:val="006E42AB"/>
    <w:rsid w:val="006E4B21"/>
    <w:rsid w:val="006E4B2E"/>
    <w:rsid w:val="006E576E"/>
    <w:rsid w:val="006E76BE"/>
    <w:rsid w:val="006F0725"/>
    <w:rsid w:val="006F0D8A"/>
    <w:rsid w:val="006F11A0"/>
    <w:rsid w:val="006F3E37"/>
    <w:rsid w:val="006F482A"/>
    <w:rsid w:val="006F4938"/>
    <w:rsid w:val="006F4BC4"/>
    <w:rsid w:val="006F5889"/>
    <w:rsid w:val="006F5B7F"/>
    <w:rsid w:val="006F5E7A"/>
    <w:rsid w:val="00700039"/>
    <w:rsid w:val="007012D1"/>
    <w:rsid w:val="00702411"/>
    <w:rsid w:val="00702719"/>
    <w:rsid w:val="00702BE1"/>
    <w:rsid w:val="00703A62"/>
    <w:rsid w:val="00703B94"/>
    <w:rsid w:val="00703BF1"/>
    <w:rsid w:val="0070432D"/>
    <w:rsid w:val="007052F7"/>
    <w:rsid w:val="007063EE"/>
    <w:rsid w:val="007064FC"/>
    <w:rsid w:val="00706D83"/>
    <w:rsid w:val="0071113D"/>
    <w:rsid w:val="007116D1"/>
    <w:rsid w:val="00711A33"/>
    <w:rsid w:val="00711CBA"/>
    <w:rsid w:val="00711CC0"/>
    <w:rsid w:val="00711F4A"/>
    <w:rsid w:val="007122D5"/>
    <w:rsid w:val="007128DB"/>
    <w:rsid w:val="00712E2D"/>
    <w:rsid w:val="007133E4"/>
    <w:rsid w:val="007133F7"/>
    <w:rsid w:val="00713B37"/>
    <w:rsid w:val="007144CA"/>
    <w:rsid w:val="0071480A"/>
    <w:rsid w:val="00714C41"/>
    <w:rsid w:val="00716855"/>
    <w:rsid w:val="0072139B"/>
    <w:rsid w:val="007214FE"/>
    <w:rsid w:val="0072189E"/>
    <w:rsid w:val="007237CC"/>
    <w:rsid w:val="00724799"/>
    <w:rsid w:val="00724935"/>
    <w:rsid w:val="0072512A"/>
    <w:rsid w:val="007264CC"/>
    <w:rsid w:val="007266AF"/>
    <w:rsid w:val="007269B9"/>
    <w:rsid w:val="00726E55"/>
    <w:rsid w:val="00727395"/>
    <w:rsid w:val="00727EE0"/>
    <w:rsid w:val="00730DD3"/>
    <w:rsid w:val="00730EC6"/>
    <w:rsid w:val="00732F95"/>
    <w:rsid w:val="0073411F"/>
    <w:rsid w:val="00734415"/>
    <w:rsid w:val="00735FA3"/>
    <w:rsid w:val="00736923"/>
    <w:rsid w:val="00737164"/>
    <w:rsid w:val="00737E65"/>
    <w:rsid w:val="007409FC"/>
    <w:rsid w:val="00740E23"/>
    <w:rsid w:val="007416BA"/>
    <w:rsid w:val="00741E5D"/>
    <w:rsid w:val="007427B3"/>
    <w:rsid w:val="00743336"/>
    <w:rsid w:val="00743901"/>
    <w:rsid w:val="00745298"/>
    <w:rsid w:val="00745930"/>
    <w:rsid w:val="007466A0"/>
    <w:rsid w:val="00746BA2"/>
    <w:rsid w:val="00747A25"/>
    <w:rsid w:val="0075177A"/>
    <w:rsid w:val="00751905"/>
    <w:rsid w:val="00752B5C"/>
    <w:rsid w:val="007534FB"/>
    <w:rsid w:val="00754565"/>
    <w:rsid w:val="00754840"/>
    <w:rsid w:val="0075661C"/>
    <w:rsid w:val="0075756A"/>
    <w:rsid w:val="00757D1B"/>
    <w:rsid w:val="00760333"/>
    <w:rsid w:val="0076175B"/>
    <w:rsid w:val="00761A74"/>
    <w:rsid w:val="0076242B"/>
    <w:rsid w:val="0076277D"/>
    <w:rsid w:val="0076332F"/>
    <w:rsid w:val="00764157"/>
    <w:rsid w:val="00764B49"/>
    <w:rsid w:val="00765CFD"/>
    <w:rsid w:val="00765D7E"/>
    <w:rsid w:val="00766738"/>
    <w:rsid w:val="00771505"/>
    <w:rsid w:val="00772923"/>
    <w:rsid w:val="0077679A"/>
    <w:rsid w:val="00776F0A"/>
    <w:rsid w:val="007771D2"/>
    <w:rsid w:val="007774B0"/>
    <w:rsid w:val="00777811"/>
    <w:rsid w:val="00777D29"/>
    <w:rsid w:val="00780F32"/>
    <w:rsid w:val="007816CB"/>
    <w:rsid w:val="007818F4"/>
    <w:rsid w:val="0078276E"/>
    <w:rsid w:val="0078302C"/>
    <w:rsid w:val="00784D6D"/>
    <w:rsid w:val="0078516E"/>
    <w:rsid w:val="00785A37"/>
    <w:rsid w:val="00785FAD"/>
    <w:rsid w:val="007862F4"/>
    <w:rsid w:val="00786B8B"/>
    <w:rsid w:val="00787484"/>
    <w:rsid w:val="00787DBD"/>
    <w:rsid w:val="00790D01"/>
    <w:rsid w:val="007912D9"/>
    <w:rsid w:val="00791609"/>
    <w:rsid w:val="00794A4F"/>
    <w:rsid w:val="0079501B"/>
    <w:rsid w:val="00795EE4"/>
    <w:rsid w:val="00796A0C"/>
    <w:rsid w:val="007A00AA"/>
    <w:rsid w:val="007A0A1E"/>
    <w:rsid w:val="007A0A81"/>
    <w:rsid w:val="007A1521"/>
    <w:rsid w:val="007A2FF5"/>
    <w:rsid w:val="007A3659"/>
    <w:rsid w:val="007A4DF3"/>
    <w:rsid w:val="007A50A3"/>
    <w:rsid w:val="007A5850"/>
    <w:rsid w:val="007A7CC1"/>
    <w:rsid w:val="007A7E02"/>
    <w:rsid w:val="007A7F7D"/>
    <w:rsid w:val="007B05FD"/>
    <w:rsid w:val="007B0B4E"/>
    <w:rsid w:val="007B1484"/>
    <w:rsid w:val="007B245B"/>
    <w:rsid w:val="007B2801"/>
    <w:rsid w:val="007B284B"/>
    <w:rsid w:val="007B33DB"/>
    <w:rsid w:val="007B3AEF"/>
    <w:rsid w:val="007B409F"/>
    <w:rsid w:val="007B40AA"/>
    <w:rsid w:val="007B4BEC"/>
    <w:rsid w:val="007B4CF4"/>
    <w:rsid w:val="007B5C0F"/>
    <w:rsid w:val="007B733C"/>
    <w:rsid w:val="007B7718"/>
    <w:rsid w:val="007B7835"/>
    <w:rsid w:val="007B7AD9"/>
    <w:rsid w:val="007C055A"/>
    <w:rsid w:val="007C1053"/>
    <w:rsid w:val="007C260D"/>
    <w:rsid w:val="007C2BDD"/>
    <w:rsid w:val="007C32F1"/>
    <w:rsid w:val="007C3929"/>
    <w:rsid w:val="007C417D"/>
    <w:rsid w:val="007C4A21"/>
    <w:rsid w:val="007C4D8E"/>
    <w:rsid w:val="007C6FDA"/>
    <w:rsid w:val="007C7F2C"/>
    <w:rsid w:val="007D0804"/>
    <w:rsid w:val="007D0997"/>
    <w:rsid w:val="007D1A1E"/>
    <w:rsid w:val="007D1B79"/>
    <w:rsid w:val="007D3A7D"/>
    <w:rsid w:val="007D69A3"/>
    <w:rsid w:val="007E0DF6"/>
    <w:rsid w:val="007E220F"/>
    <w:rsid w:val="007E27FB"/>
    <w:rsid w:val="007E2DD8"/>
    <w:rsid w:val="007E4217"/>
    <w:rsid w:val="007E55F9"/>
    <w:rsid w:val="007E64CF"/>
    <w:rsid w:val="007E6E71"/>
    <w:rsid w:val="007E7ECD"/>
    <w:rsid w:val="007E7F4B"/>
    <w:rsid w:val="007F008D"/>
    <w:rsid w:val="007F0313"/>
    <w:rsid w:val="007F0B8D"/>
    <w:rsid w:val="007F5471"/>
    <w:rsid w:val="007F6918"/>
    <w:rsid w:val="007F7231"/>
    <w:rsid w:val="007F7396"/>
    <w:rsid w:val="007F758A"/>
    <w:rsid w:val="0080091C"/>
    <w:rsid w:val="00802981"/>
    <w:rsid w:val="00802C91"/>
    <w:rsid w:val="00803756"/>
    <w:rsid w:val="008037F0"/>
    <w:rsid w:val="00803FE5"/>
    <w:rsid w:val="00804D7F"/>
    <w:rsid w:val="00804F2E"/>
    <w:rsid w:val="00805C15"/>
    <w:rsid w:val="008070E7"/>
    <w:rsid w:val="008075D2"/>
    <w:rsid w:val="008076F9"/>
    <w:rsid w:val="00807A12"/>
    <w:rsid w:val="00810F7F"/>
    <w:rsid w:val="0081127E"/>
    <w:rsid w:val="00811475"/>
    <w:rsid w:val="008126FB"/>
    <w:rsid w:val="00812BA1"/>
    <w:rsid w:val="00813281"/>
    <w:rsid w:val="00813819"/>
    <w:rsid w:val="00814810"/>
    <w:rsid w:val="00815425"/>
    <w:rsid w:val="00815567"/>
    <w:rsid w:val="0081638C"/>
    <w:rsid w:val="0081650E"/>
    <w:rsid w:val="00817466"/>
    <w:rsid w:val="00822162"/>
    <w:rsid w:val="008226F0"/>
    <w:rsid w:val="00822ACC"/>
    <w:rsid w:val="00822E27"/>
    <w:rsid w:val="00827031"/>
    <w:rsid w:val="008309E2"/>
    <w:rsid w:val="008326F4"/>
    <w:rsid w:val="00832FD6"/>
    <w:rsid w:val="00835D85"/>
    <w:rsid w:val="0083678A"/>
    <w:rsid w:val="008375D2"/>
    <w:rsid w:val="008401CE"/>
    <w:rsid w:val="00840732"/>
    <w:rsid w:val="0084145E"/>
    <w:rsid w:val="00841FFE"/>
    <w:rsid w:val="00842259"/>
    <w:rsid w:val="008422D3"/>
    <w:rsid w:val="00843442"/>
    <w:rsid w:val="00845F79"/>
    <w:rsid w:val="00846559"/>
    <w:rsid w:val="00846BEB"/>
    <w:rsid w:val="00847313"/>
    <w:rsid w:val="0084753D"/>
    <w:rsid w:val="008475C5"/>
    <w:rsid w:val="00847F23"/>
    <w:rsid w:val="00847FBB"/>
    <w:rsid w:val="008517E7"/>
    <w:rsid w:val="00851F30"/>
    <w:rsid w:val="00852399"/>
    <w:rsid w:val="00853039"/>
    <w:rsid w:val="008531D2"/>
    <w:rsid w:val="00853B54"/>
    <w:rsid w:val="00855209"/>
    <w:rsid w:val="00857BEB"/>
    <w:rsid w:val="00860436"/>
    <w:rsid w:val="00860FB3"/>
    <w:rsid w:val="00862725"/>
    <w:rsid w:val="008635A1"/>
    <w:rsid w:val="008636B9"/>
    <w:rsid w:val="00863767"/>
    <w:rsid w:val="00864493"/>
    <w:rsid w:val="0086504F"/>
    <w:rsid w:val="00865517"/>
    <w:rsid w:val="00866D7E"/>
    <w:rsid w:val="008672A4"/>
    <w:rsid w:val="00867672"/>
    <w:rsid w:val="00870AB9"/>
    <w:rsid w:val="00870B37"/>
    <w:rsid w:val="00870C5F"/>
    <w:rsid w:val="008718ED"/>
    <w:rsid w:val="00873A9F"/>
    <w:rsid w:val="008741F2"/>
    <w:rsid w:val="008742AA"/>
    <w:rsid w:val="00874CD8"/>
    <w:rsid w:val="0087605A"/>
    <w:rsid w:val="00877325"/>
    <w:rsid w:val="00880830"/>
    <w:rsid w:val="00880877"/>
    <w:rsid w:val="0088097E"/>
    <w:rsid w:val="00881453"/>
    <w:rsid w:val="00882FF4"/>
    <w:rsid w:val="00883C5E"/>
    <w:rsid w:val="008849ED"/>
    <w:rsid w:val="00884D08"/>
    <w:rsid w:val="00885250"/>
    <w:rsid w:val="00891B78"/>
    <w:rsid w:val="008924C7"/>
    <w:rsid w:val="00892978"/>
    <w:rsid w:val="00893DEF"/>
    <w:rsid w:val="00893DFA"/>
    <w:rsid w:val="0089446C"/>
    <w:rsid w:val="00894AD3"/>
    <w:rsid w:val="00894C37"/>
    <w:rsid w:val="00894FAA"/>
    <w:rsid w:val="0089598C"/>
    <w:rsid w:val="00895F4E"/>
    <w:rsid w:val="00896585"/>
    <w:rsid w:val="0089731D"/>
    <w:rsid w:val="0089750D"/>
    <w:rsid w:val="0089771A"/>
    <w:rsid w:val="00897874"/>
    <w:rsid w:val="00897F4E"/>
    <w:rsid w:val="008A0F18"/>
    <w:rsid w:val="008A1163"/>
    <w:rsid w:val="008A2A46"/>
    <w:rsid w:val="008A4144"/>
    <w:rsid w:val="008A4669"/>
    <w:rsid w:val="008A6616"/>
    <w:rsid w:val="008B0403"/>
    <w:rsid w:val="008B0BB1"/>
    <w:rsid w:val="008B2C8F"/>
    <w:rsid w:val="008B373B"/>
    <w:rsid w:val="008B6100"/>
    <w:rsid w:val="008B6AF1"/>
    <w:rsid w:val="008B7407"/>
    <w:rsid w:val="008B75D0"/>
    <w:rsid w:val="008B76FD"/>
    <w:rsid w:val="008B793B"/>
    <w:rsid w:val="008C0A1B"/>
    <w:rsid w:val="008C1A3D"/>
    <w:rsid w:val="008C1AE3"/>
    <w:rsid w:val="008C3412"/>
    <w:rsid w:val="008C43C5"/>
    <w:rsid w:val="008C4743"/>
    <w:rsid w:val="008C5F02"/>
    <w:rsid w:val="008C6596"/>
    <w:rsid w:val="008C7BDC"/>
    <w:rsid w:val="008D0864"/>
    <w:rsid w:val="008D177C"/>
    <w:rsid w:val="008D1843"/>
    <w:rsid w:val="008D1D96"/>
    <w:rsid w:val="008D1EE7"/>
    <w:rsid w:val="008D2200"/>
    <w:rsid w:val="008D24BE"/>
    <w:rsid w:val="008D3083"/>
    <w:rsid w:val="008D7950"/>
    <w:rsid w:val="008D7F33"/>
    <w:rsid w:val="008D7FA5"/>
    <w:rsid w:val="008E0A37"/>
    <w:rsid w:val="008E15DC"/>
    <w:rsid w:val="008E1B7B"/>
    <w:rsid w:val="008E33A7"/>
    <w:rsid w:val="008E34ED"/>
    <w:rsid w:val="008E36D4"/>
    <w:rsid w:val="008E3773"/>
    <w:rsid w:val="008E3EA6"/>
    <w:rsid w:val="008E3F44"/>
    <w:rsid w:val="008E422E"/>
    <w:rsid w:val="008E46E1"/>
    <w:rsid w:val="008E4894"/>
    <w:rsid w:val="008E6179"/>
    <w:rsid w:val="008E6D23"/>
    <w:rsid w:val="008E78E5"/>
    <w:rsid w:val="008F29B1"/>
    <w:rsid w:val="008F2EE3"/>
    <w:rsid w:val="008F3B9A"/>
    <w:rsid w:val="008F5A85"/>
    <w:rsid w:val="008F731D"/>
    <w:rsid w:val="008F7420"/>
    <w:rsid w:val="008F74DE"/>
    <w:rsid w:val="009008FA"/>
    <w:rsid w:val="009021D5"/>
    <w:rsid w:val="00903C78"/>
    <w:rsid w:val="009046BD"/>
    <w:rsid w:val="00905DDD"/>
    <w:rsid w:val="0090609F"/>
    <w:rsid w:val="009065E6"/>
    <w:rsid w:val="009070B9"/>
    <w:rsid w:val="00907700"/>
    <w:rsid w:val="009077DA"/>
    <w:rsid w:val="00907E66"/>
    <w:rsid w:val="0091064D"/>
    <w:rsid w:val="0091186F"/>
    <w:rsid w:val="009128DA"/>
    <w:rsid w:val="00913E00"/>
    <w:rsid w:val="00913F9A"/>
    <w:rsid w:val="00914358"/>
    <w:rsid w:val="009163DC"/>
    <w:rsid w:val="009164C1"/>
    <w:rsid w:val="00916768"/>
    <w:rsid w:val="0091707C"/>
    <w:rsid w:val="00917A7F"/>
    <w:rsid w:val="00922423"/>
    <w:rsid w:val="0092272D"/>
    <w:rsid w:val="00923D0D"/>
    <w:rsid w:val="0092430D"/>
    <w:rsid w:val="00924AFF"/>
    <w:rsid w:val="009275A9"/>
    <w:rsid w:val="00927D0D"/>
    <w:rsid w:val="00930BCD"/>
    <w:rsid w:val="009310DF"/>
    <w:rsid w:val="00931CDA"/>
    <w:rsid w:val="0093360F"/>
    <w:rsid w:val="00933812"/>
    <w:rsid w:val="009345B0"/>
    <w:rsid w:val="0093568D"/>
    <w:rsid w:val="00935803"/>
    <w:rsid w:val="00935B48"/>
    <w:rsid w:val="009373A4"/>
    <w:rsid w:val="00937D2A"/>
    <w:rsid w:val="00940C10"/>
    <w:rsid w:val="00942076"/>
    <w:rsid w:val="009423E0"/>
    <w:rsid w:val="00945241"/>
    <w:rsid w:val="009459EE"/>
    <w:rsid w:val="00947E87"/>
    <w:rsid w:val="00951988"/>
    <w:rsid w:val="009522EB"/>
    <w:rsid w:val="009533E0"/>
    <w:rsid w:val="009539DB"/>
    <w:rsid w:val="00954FD7"/>
    <w:rsid w:val="009565AC"/>
    <w:rsid w:val="00960EB6"/>
    <w:rsid w:val="00961010"/>
    <w:rsid w:val="0096103F"/>
    <w:rsid w:val="00961F53"/>
    <w:rsid w:val="00963988"/>
    <w:rsid w:val="00964E2D"/>
    <w:rsid w:val="009651AA"/>
    <w:rsid w:val="00965FEE"/>
    <w:rsid w:val="00966027"/>
    <w:rsid w:val="009701C5"/>
    <w:rsid w:val="009702FD"/>
    <w:rsid w:val="00970ADD"/>
    <w:rsid w:val="00970BD5"/>
    <w:rsid w:val="00971F85"/>
    <w:rsid w:val="00972BB8"/>
    <w:rsid w:val="00972C82"/>
    <w:rsid w:val="00974E70"/>
    <w:rsid w:val="00975468"/>
    <w:rsid w:val="00976535"/>
    <w:rsid w:val="009766AB"/>
    <w:rsid w:val="009777F3"/>
    <w:rsid w:val="009809C3"/>
    <w:rsid w:val="00981795"/>
    <w:rsid w:val="0098195E"/>
    <w:rsid w:val="0098274D"/>
    <w:rsid w:val="00982E74"/>
    <w:rsid w:val="009840D3"/>
    <w:rsid w:val="00984DF6"/>
    <w:rsid w:val="00985889"/>
    <w:rsid w:val="009868CE"/>
    <w:rsid w:val="00986E5D"/>
    <w:rsid w:val="0098768E"/>
    <w:rsid w:val="00987830"/>
    <w:rsid w:val="00987A46"/>
    <w:rsid w:val="00987D41"/>
    <w:rsid w:val="0099009F"/>
    <w:rsid w:val="00990697"/>
    <w:rsid w:val="00990A6E"/>
    <w:rsid w:val="00992456"/>
    <w:rsid w:val="0099278E"/>
    <w:rsid w:val="00992FA6"/>
    <w:rsid w:val="00992FB9"/>
    <w:rsid w:val="00995262"/>
    <w:rsid w:val="00996B94"/>
    <w:rsid w:val="00997D38"/>
    <w:rsid w:val="00997DAA"/>
    <w:rsid w:val="009A13E5"/>
    <w:rsid w:val="009A2168"/>
    <w:rsid w:val="009A2D7D"/>
    <w:rsid w:val="009A39A8"/>
    <w:rsid w:val="009A4FE4"/>
    <w:rsid w:val="009A64E4"/>
    <w:rsid w:val="009A729A"/>
    <w:rsid w:val="009A7760"/>
    <w:rsid w:val="009B08A6"/>
    <w:rsid w:val="009B0E77"/>
    <w:rsid w:val="009B237E"/>
    <w:rsid w:val="009B23D9"/>
    <w:rsid w:val="009B2972"/>
    <w:rsid w:val="009B3691"/>
    <w:rsid w:val="009B4BFF"/>
    <w:rsid w:val="009B6CA5"/>
    <w:rsid w:val="009B77DD"/>
    <w:rsid w:val="009B7B8B"/>
    <w:rsid w:val="009C05AA"/>
    <w:rsid w:val="009C12A4"/>
    <w:rsid w:val="009C137D"/>
    <w:rsid w:val="009C2153"/>
    <w:rsid w:val="009C3A07"/>
    <w:rsid w:val="009C61CA"/>
    <w:rsid w:val="009C72D4"/>
    <w:rsid w:val="009D1742"/>
    <w:rsid w:val="009D208A"/>
    <w:rsid w:val="009D28D9"/>
    <w:rsid w:val="009D2A5B"/>
    <w:rsid w:val="009D2FFD"/>
    <w:rsid w:val="009D311A"/>
    <w:rsid w:val="009D32D9"/>
    <w:rsid w:val="009D3543"/>
    <w:rsid w:val="009D509F"/>
    <w:rsid w:val="009D52C5"/>
    <w:rsid w:val="009D567E"/>
    <w:rsid w:val="009D60C4"/>
    <w:rsid w:val="009D6741"/>
    <w:rsid w:val="009D6E47"/>
    <w:rsid w:val="009D724C"/>
    <w:rsid w:val="009D7961"/>
    <w:rsid w:val="009E059B"/>
    <w:rsid w:val="009E308B"/>
    <w:rsid w:val="009E3BC9"/>
    <w:rsid w:val="009E40F6"/>
    <w:rsid w:val="009E530D"/>
    <w:rsid w:val="009E534F"/>
    <w:rsid w:val="009E5FF8"/>
    <w:rsid w:val="009E6075"/>
    <w:rsid w:val="009E6241"/>
    <w:rsid w:val="009E7F74"/>
    <w:rsid w:val="009F10C1"/>
    <w:rsid w:val="009F27C3"/>
    <w:rsid w:val="009F28C7"/>
    <w:rsid w:val="009F2909"/>
    <w:rsid w:val="009F2BD2"/>
    <w:rsid w:val="009F2F38"/>
    <w:rsid w:val="009F3235"/>
    <w:rsid w:val="009F3B7A"/>
    <w:rsid w:val="009F48DA"/>
    <w:rsid w:val="009F78BF"/>
    <w:rsid w:val="00A014B4"/>
    <w:rsid w:val="00A014F7"/>
    <w:rsid w:val="00A028C5"/>
    <w:rsid w:val="00A03070"/>
    <w:rsid w:val="00A036F5"/>
    <w:rsid w:val="00A03B3A"/>
    <w:rsid w:val="00A03DB6"/>
    <w:rsid w:val="00A0418B"/>
    <w:rsid w:val="00A048CE"/>
    <w:rsid w:val="00A06824"/>
    <w:rsid w:val="00A07590"/>
    <w:rsid w:val="00A07C4C"/>
    <w:rsid w:val="00A10F41"/>
    <w:rsid w:val="00A1109E"/>
    <w:rsid w:val="00A11381"/>
    <w:rsid w:val="00A1227B"/>
    <w:rsid w:val="00A12ADD"/>
    <w:rsid w:val="00A12D79"/>
    <w:rsid w:val="00A15820"/>
    <w:rsid w:val="00A162ED"/>
    <w:rsid w:val="00A16676"/>
    <w:rsid w:val="00A176F6"/>
    <w:rsid w:val="00A243F0"/>
    <w:rsid w:val="00A24475"/>
    <w:rsid w:val="00A248A1"/>
    <w:rsid w:val="00A2722B"/>
    <w:rsid w:val="00A274F2"/>
    <w:rsid w:val="00A30FDF"/>
    <w:rsid w:val="00A31183"/>
    <w:rsid w:val="00A31333"/>
    <w:rsid w:val="00A3143D"/>
    <w:rsid w:val="00A31F5C"/>
    <w:rsid w:val="00A32851"/>
    <w:rsid w:val="00A3287B"/>
    <w:rsid w:val="00A33CA5"/>
    <w:rsid w:val="00A34B52"/>
    <w:rsid w:val="00A3537B"/>
    <w:rsid w:val="00A35C6E"/>
    <w:rsid w:val="00A37B27"/>
    <w:rsid w:val="00A4180D"/>
    <w:rsid w:val="00A421F0"/>
    <w:rsid w:val="00A422E6"/>
    <w:rsid w:val="00A43012"/>
    <w:rsid w:val="00A44033"/>
    <w:rsid w:val="00A45048"/>
    <w:rsid w:val="00A452F9"/>
    <w:rsid w:val="00A45575"/>
    <w:rsid w:val="00A47029"/>
    <w:rsid w:val="00A52195"/>
    <w:rsid w:val="00A537AB"/>
    <w:rsid w:val="00A542B2"/>
    <w:rsid w:val="00A550C6"/>
    <w:rsid w:val="00A55F6E"/>
    <w:rsid w:val="00A575B7"/>
    <w:rsid w:val="00A57C99"/>
    <w:rsid w:val="00A57CCC"/>
    <w:rsid w:val="00A57CDC"/>
    <w:rsid w:val="00A60450"/>
    <w:rsid w:val="00A607DC"/>
    <w:rsid w:val="00A61661"/>
    <w:rsid w:val="00A63AEF"/>
    <w:rsid w:val="00A64176"/>
    <w:rsid w:val="00A65DED"/>
    <w:rsid w:val="00A672C9"/>
    <w:rsid w:val="00A6747B"/>
    <w:rsid w:val="00A67980"/>
    <w:rsid w:val="00A704A0"/>
    <w:rsid w:val="00A705BF"/>
    <w:rsid w:val="00A7082A"/>
    <w:rsid w:val="00A73A52"/>
    <w:rsid w:val="00A75D8D"/>
    <w:rsid w:val="00A75DFB"/>
    <w:rsid w:val="00A7701E"/>
    <w:rsid w:val="00A7729C"/>
    <w:rsid w:val="00A777F1"/>
    <w:rsid w:val="00A81429"/>
    <w:rsid w:val="00A81CEE"/>
    <w:rsid w:val="00A82029"/>
    <w:rsid w:val="00A84307"/>
    <w:rsid w:val="00A85000"/>
    <w:rsid w:val="00A8646E"/>
    <w:rsid w:val="00A8705A"/>
    <w:rsid w:val="00A9023B"/>
    <w:rsid w:val="00A91032"/>
    <w:rsid w:val="00A91327"/>
    <w:rsid w:val="00A92133"/>
    <w:rsid w:val="00A92ECD"/>
    <w:rsid w:val="00A93E35"/>
    <w:rsid w:val="00A9551A"/>
    <w:rsid w:val="00A95D5B"/>
    <w:rsid w:val="00A9647E"/>
    <w:rsid w:val="00A96C91"/>
    <w:rsid w:val="00A978EA"/>
    <w:rsid w:val="00AA036B"/>
    <w:rsid w:val="00AA126D"/>
    <w:rsid w:val="00AA2387"/>
    <w:rsid w:val="00AA36ED"/>
    <w:rsid w:val="00AA3B09"/>
    <w:rsid w:val="00AA3D0C"/>
    <w:rsid w:val="00AA588D"/>
    <w:rsid w:val="00AA5967"/>
    <w:rsid w:val="00AA5FE6"/>
    <w:rsid w:val="00AA636F"/>
    <w:rsid w:val="00AA6CAC"/>
    <w:rsid w:val="00AA7061"/>
    <w:rsid w:val="00AA70BB"/>
    <w:rsid w:val="00AB133C"/>
    <w:rsid w:val="00AB17B1"/>
    <w:rsid w:val="00AB1B2F"/>
    <w:rsid w:val="00AB1BDE"/>
    <w:rsid w:val="00AB296A"/>
    <w:rsid w:val="00AB2DB4"/>
    <w:rsid w:val="00AB4345"/>
    <w:rsid w:val="00AB4A60"/>
    <w:rsid w:val="00AB4D33"/>
    <w:rsid w:val="00AB564D"/>
    <w:rsid w:val="00AB5D20"/>
    <w:rsid w:val="00AB5F60"/>
    <w:rsid w:val="00AB7648"/>
    <w:rsid w:val="00AB775D"/>
    <w:rsid w:val="00AC2523"/>
    <w:rsid w:val="00AC2DD7"/>
    <w:rsid w:val="00AC4223"/>
    <w:rsid w:val="00AC4251"/>
    <w:rsid w:val="00AC586E"/>
    <w:rsid w:val="00AC5A44"/>
    <w:rsid w:val="00AD0C03"/>
    <w:rsid w:val="00AD2993"/>
    <w:rsid w:val="00AD3770"/>
    <w:rsid w:val="00AD3ADC"/>
    <w:rsid w:val="00AD3D2A"/>
    <w:rsid w:val="00AD46F0"/>
    <w:rsid w:val="00AD5AAA"/>
    <w:rsid w:val="00AD5C99"/>
    <w:rsid w:val="00AD6C8C"/>
    <w:rsid w:val="00AD7544"/>
    <w:rsid w:val="00AD77F3"/>
    <w:rsid w:val="00AE16E7"/>
    <w:rsid w:val="00AE18FB"/>
    <w:rsid w:val="00AE2CDA"/>
    <w:rsid w:val="00AE2F31"/>
    <w:rsid w:val="00AE4BF6"/>
    <w:rsid w:val="00AE6082"/>
    <w:rsid w:val="00AE7612"/>
    <w:rsid w:val="00AE7D29"/>
    <w:rsid w:val="00AF1267"/>
    <w:rsid w:val="00AF181D"/>
    <w:rsid w:val="00AF29D7"/>
    <w:rsid w:val="00AF2E93"/>
    <w:rsid w:val="00AF3659"/>
    <w:rsid w:val="00AF51E5"/>
    <w:rsid w:val="00AF5445"/>
    <w:rsid w:val="00AF62F2"/>
    <w:rsid w:val="00B003EE"/>
    <w:rsid w:val="00B014C9"/>
    <w:rsid w:val="00B016DA"/>
    <w:rsid w:val="00B048F3"/>
    <w:rsid w:val="00B04B75"/>
    <w:rsid w:val="00B04D44"/>
    <w:rsid w:val="00B05176"/>
    <w:rsid w:val="00B0650E"/>
    <w:rsid w:val="00B0676D"/>
    <w:rsid w:val="00B06800"/>
    <w:rsid w:val="00B06EB3"/>
    <w:rsid w:val="00B07873"/>
    <w:rsid w:val="00B11138"/>
    <w:rsid w:val="00B11482"/>
    <w:rsid w:val="00B118B0"/>
    <w:rsid w:val="00B11BEA"/>
    <w:rsid w:val="00B11F11"/>
    <w:rsid w:val="00B11FC2"/>
    <w:rsid w:val="00B14E36"/>
    <w:rsid w:val="00B14EB6"/>
    <w:rsid w:val="00B1525E"/>
    <w:rsid w:val="00B155EB"/>
    <w:rsid w:val="00B175A6"/>
    <w:rsid w:val="00B1784E"/>
    <w:rsid w:val="00B2033D"/>
    <w:rsid w:val="00B205F5"/>
    <w:rsid w:val="00B2073D"/>
    <w:rsid w:val="00B21BFB"/>
    <w:rsid w:val="00B2208E"/>
    <w:rsid w:val="00B22807"/>
    <w:rsid w:val="00B22F09"/>
    <w:rsid w:val="00B2337A"/>
    <w:rsid w:val="00B23DEC"/>
    <w:rsid w:val="00B24169"/>
    <w:rsid w:val="00B25C2D"/>
    <w:rsid w:val="00B2600C"/>
    <w:rsid w:val="00B26353"/>
    <w:rsid w:val="00B26563"/>
    <w:rsid w:val="00B26EA3"/>
    <w:rsid w:val="00B27BFC"/>
    <w:rsid w:val="00B301BA"/>
    <w:rsid w:val="00B30340"/>
    <w:rsid w:val="00B30508"/>
    <w:rsid w:val="00B31398"/>
    <w:rsid w:val="00B336F3"/>
    <w:rsid w:val="00B338DC"/>
    <w:rsid w:val="00B33A2A"/>
    <w:rsid w:val="00B34179"/>
    <w:rsid w:val="00B34F43"/>
    <w:rsid w:val="00B35051"/>
    <w:rsid w:val="00B3585B"/>
    <w:rsid w:val="00B35A63"/>
    <w:rsid w:val="00B360CB"/>
    <w:rsid w:val="00B362D4"/>
    <w:rsid w:val="00B369CE"/>
    <w:rsid w:val="00B40121"/>
    <w:rsid w:val="00B40165"/>
    <w:rsid w:val="00B402A1"/>
    <w:rsid w:val="00B40E50"/>
    <w:rsid w:val="00B425AD"/>
    <w:rsid w:val="00B42656"/>
    <w:rsid w:val="00B431D9"/>
    <w:rsid w:val="00B46666"/>
    <w:rsid w:val="00B46BC6"/>
    <w:rsid w:val="00B46C46"/>
    <w:rsid w:val="00B47096"/>
    <w:rsid w:val="00B5119B"/>
    <w:rsid w:val="00B5129E"/>
    <w:rsid w:val="00B51D03"/>
    <w:rsid w:val="00B51D6C"/>
    <w:rsid w:val="00B528AC"/>
    <w:rsid w:val="00B52CDB"/>
    <w:rsid w:val="00B5484B"/>
    <w:rsid w:val="00B55D1E"/>
    <w:rsid w:val="00B562B5"/>
    <w:rsid w:val="00B603E9"/>
    <w:rsid w:val="00B60616"/>
    <w:rsid w:val="00B60FC7"/>
    <w:rsid w:val="00B64129"/>
    <w:rsid w:val="00B65908"/>
    <w:rsid w:val="00B65E53"/>
    <w:rsid w:val="00B6613B"/>
    <w:rsid w:val="00B67D45"/>
    <w:rsid w:val="00B70236"/>
    <w:rsid w:val="00B716E6"/>
    <w:rsid w:val="00B71F8A"/>
    <w:rsid w:val="00B7342D"/>
    <w:rsid w:val="00B73601"/>
    <w:rsid w:val="00B746C1"/>
    <w:rsid w:val="00B7559F"/>
    <w:rsid w:val="00B7562A"/>
    <w:rsid w:val="00B75C68"/>
    <w:rsid w:val="00B75DE7"/>
    <w:rsid w:val="00B7690F"/>
    <w:rsid w:val="00B773FE"/>
    <w:rsid w:val="00B81630"/>
    <w:rsid w:val="00B81B89"/>
    <w:rsid w:val="00B8286E"/>
    <w:rsid w:val="00B82CD7"/>
    <w:rsid w:val="00B843A6"/>
    <w:rsid w:val="00B84AC4"/>
    <w:rsid w:val="00B85173"/>
    <w:rsid w:val="00B851CB"/>
    <w:rsid w:val="00B860C3"/>
    <w:rsid w:val="00B861D9"/>
    <w:rsid w:val="00B87CC0"/>
    <w:rsid w:val="00B87DA2"/>
    <w:rsid w:val="00B902B3"/>
    <w:rsid w:val="00B90972"/>
    <w:rsid w:val="00B90D10"/>
    <w:rsid w:val="00B921A9"/>
    <w:rsid w:val="00B92392"/>
    <w:rsid w:val="00B933E8"/>
    <w:rsid w:val="00B94159"/>
    <w:rsid w:val="00B94350"/>
    <w:rsid w:val="00B94669"/>
    <w:rsid w:val="00B958A9"/>
    <w:rsid w:val="00B96A29"/>
    <w:rsid w:val="00B9700B"/>
    <w:rsid w:val="00BA072D"/>
    <w:rsid w:val="00BA082E"/>
    <w:rsid w:val="00BA1BFC"/>
    <w:rsid w:val="00BA278A"/>
    <w:rsid w:val="00BA293F"/>
    <w:rsid w:val="00BA3399"/>
    <w:rsid w:val="00BA4741"/>
    <w:rsid w:val="00BA476E"/>
    <w:rsid w:val="00BA49EE"/>
    <w:rsid w:val="00BA599F"/>
    <w:rsid w:val="00BA5B06"/>
    <w:rsid w:val="00BA5C1F"/>
    <w:rsid w:val="00BB0A65"/>
    <w:rsid w:val="00BB1BDE"/>
    <w:rsid w:val="00BB1EAF"/>
    <w:rsid w:val="00BB1FD7"/>
    <w:rsid w:val="00BB2CC0"/>
    <w:rsid w:val="00BB3769"/>
    <w:rsid w:val="00BB6470"/>
    <w:rsid w:val="00BB66C9"/>
    <w:rsid w:val="00BB6AC8"/>
    <w:rsid w:val="00BB6CFE"/>
    <w:rsid w:val="00BB6DD0"/>
    <w:rsid w:val="00BC02EC"/>
    <w:rsid w:val="00BC0566"/>
    <w:rsid w:val="00BC10C9"/>
    <w:rsid w:val="00BC2FD7"/>
    <w:rsid w:val="00BC3DA7"/>
    <w:rsid w:val="00BC3E32"/>
    <w:rsid w:val="00BC3FE7"/>
    <w:rsid w:val="00BC4560"/>
    <w:rsid w:val="00BC4D25"/>
    <w:rsid w:val="00BC5365"/>
    <w:rsid w:val="00BC5542"/>
    <w:rsid w:val="00BC58AE"/>
    <w:rsid w:val="00BC5947"/>
    <w:rsid w:val="00BC6025"/>
    <w:rsid w:val="00BC6EAF"/>
    <w:rsid w:val="00BC7002"/>
    <w:rsid w:val="00BC77B8"/>
    <w:rsid w:val="00BC797C"/>
    <w:rsid w:val="00BD0119"/>
    <w:rsid w:val="00BD0352"/>
    <w:rsid w:val="00BD0678"/>
    <w:rsid w:val="00BD09AA"/>
    <w:rsid w:val="00BD1379"/>
    <w:rsid w:val="00BD1577"/>
    <w:rsid w:val="00BD3137"/>
    <w:rsid w:val="00BD3158"/>
    <w:rsid w:val="00BD32FA"/>
    <w:rsid w:val="00BD3367"/>
    <w:rsid w:val="00BD3C2D"/>
    <w:rsid w:val="00BD47B4"/>
    <w:rsid w:val="00BD48F9"/>
    <w:rsid w:val="00BD5356"/>
    <w:rsid w:val="00BD5638"/>
    <w:rsid w:val="00BD564A"/>
    <w:rsid w:val="00BD6338"/>
    <w:rsid w:val="00BD68D2"/>
    <w:rsid w:val="00BD6E61"/>
    <w:rsid w:val="00BD75E8"/>
    <w:rsid w:val="00BE0711"/>
    <w:rsid w:val="00BE1B20"/>
    <w:rsid w:val="00BE389D"/>
    <w:rsid w:val="00BE64FF"/>
    <w:rsid w:val="00BE6A56"/>
    <w:rsid w:val="00BE6DF6"/>
    <w:rsid w:val="00BE792C"/>
    <w:rsid w:val="00BF0099"/>
    <w:rsid w:val="00BF0554"/>
    <w:rsid w:val="00BF078B"/>
    <w:rsid w:val="00BF0846"/>
    <w:rsid w:val="00BF0945"/>
    <w:rsid w:val="00BF09FF"/>
    <w:rsid w:val="00BF0D71"/>
    <w:rsid w:val="00BF14AF"/>
    <w:rsid w:val="00BF15B8"/>
    <w:rsid w:val="00BF1F55"/>
    <w:rsid w:val="00BF207C"/>
    <w:rsid w:val="00BF214F"/>
    <w:rsid w:val="00BF24EB"/>
    <w:rsid w:val="00BF292D"/>
    <w:rsid w:val="00BF3B13"/>
    <w:rsid w:val="00BF3FC1"/>
    <w:rsid w:val="00BF453A"/>
    <w:rsid w:val="00BF483A"/>
    <w:rsid w:val="00BF4884"/>
    <w:rsid w:val="00BF4D5A"/>
    <w:rsid w:val="00BF4E3B"/>
    <w:rsid w:val="00BF5636"/>
    <w:rsid w:val="00BF5CF2"/>
    <w:rsid w:val="00BF5EC1"/>
    <w:rsid w:val="00BF5F33"/>
    <w:rsid w:val="00BF6CF8"/>
    <w:rsid w:val="00BF6E85"/>
    <w:rsid w:val="00C01702"/>
    <w:rsid w:val="00C01BCC"/>
    <w:rsid w:val="00C01C02"/>
    <w:rsid w:val="00C02BD6"/>
    <w:rsid w:val="00C0313C"/>
    <w:rsid w:val="00C03846"/>
    <w:rsid w:val="00C05529"/>
    <w:rsid w:val="00C05571"/>
    <w:rsid w:val="00C05C40"/>
    <w:rsid w:val="00C05DF5"/>
    <w:rsid w:val="00C06611"/>
    <w:rsid w:val="00C0665F"/>
    <w:rsid w:val="00C07499"/>
    <w:rsid w:val="00C075CD"/>
    <w:rsid w:val="00C07844"/>
    <w:rsid w:val="00C10277"/>
    <w:rsid w:val="00C108A1"/>
    <w:rsid w:val="00C11D9E"/>
    <w:rsid w:val="00C1236B"/>
    <w:rsid w:val="00C129C1"/>
    <w:rsid w:val="00C12A78"/>
    <w:rsid w:val="00C12F7B"/>
    <w:rsid w:val="00C13221"/>
    <w:rsid w:val="00C14078"/>
    <w:rsid w:val="00C146FA"/>
    <w:rsid w:val="00C147AD"/>
    <w:rsid w:val="00C153DF"/>
    <w:rsid w:val="00C15CEB"/>
    <w:rsid w:val="00C15E7E"/>
    <w:rsid w:val="00C161A0"/>
    <w:rsid w:val="00C162BD"/>
    <w:rsid w:val="00C17DA7"/>
    <w:rsid w:val="00C17DAA"/>
    <w:rsid w:val="00C20A8D"/>
    <w:rsid w:val="00C217FB"/>
    <w:rsid w:val="00C22E53"/>
    <w:rsid w:val="00C22E82"/>
    <w:rsid w:val="00C25428"/>
    <w:rsid w:val="00C26CC5"/>
    <w:rsid w:val="00C2751E"/>
    <w:rsid w:val="00C31760"/>
    <w:rsid w:val="00C32020"/>
    <w:rsid w:val="00C32470"/>
    <w:rsid w:val="00C337B0"/>
    <w:rsid w:val="00C3424A"/>
    <w:rsid w:val="00C3501A"/>
    <w:rsid w:val="00C358DD"/>
    <w:rsid w:val="00C36704"/>
    <w:rsid w:val="00C36720"/>
    <w:rsid w:val="00C36F16"/>
    <w:rsid w:val="00C3730F"/>
    <w:rsid w:val="00C37F68"/>
    <w:rsid w:val="00C37FD8"/>
    <w:rsid w:val="00C40594"/>
    <w:rsid w:val="00C40B02"/>
    <w:rsid w:val="00C40D9D"/>
    <w:rsid w:val="00C41B09"/>
    <w:rsid w:val="00C41C16"/>
    <w:rsid w:val="00C4221C"/>
    <w:rsid w:val="00C42675"/>
    <w:rsid w:val="00C43C56"/>
    <w:rsid w:val="00C450D0"/>
    <w:rsid w:val="00C4742B"/>
    <w:rsid w:val="00C5167B"/>
    <w:rsid w:val="00C51B2C"/>
    <w:rsid w:val="00C527C5"/>
    <w:rsid w:val="00C5376E"/>
    <w:rsid w:val="00C549CD"/>
    <w:rsid w:val="00C5611F"/>
    <w:rsid w:val="00C56E3B"/>
    <w:rsid w:val="00C57E5F"/>
    <w:rsid w:val="00C57F8C"/>
    <w:rsid w:val="00C62BA2"/>
    <w:rsid w:val="00C635B6"/>
    <w:rsid w:val="00C638E8"/>
    <w:rsid w:val="00C63A19"/>
    <w:rsid w:val="00C64491"/>
    <w:rsid w:val="00C647A6"/>
    <w:rsid w:val="00C65F1A"/>
    <w:rsid w:val="00C66CBE"/>
    <w:rsid w:val="00C67DBC"/>
    <w:rsid w:val="00C701FA"/>
    <w:rsid w:val="00C70B34"/>
    <w:rsid w:val="00C719E0"/>
    <w:rsid w:val="00C71A0D"/>
    <w:rsid w:val="00C71CF9"/>
    <w:rsid w:val="00C728B9"/>
    <w:rsid w:val="00C7349B"/>
    <w:rsid w:val="00C73F18"/>
    <w:rsid w:val="00C74108"/>
    <w:rsid w:val="00C7610F"/>
    <w:rsid w:val="00C771F0"/>
    <w:rsid w:val="00C77DB8"/>
    <w:rsid w:val="00C81BE1"/>
    <w:rsid w:val="00C822FE"/>
    <w:rsid w:val="00C83D98"/>
    <w:rsid w:val="00C857E2"/>
    <w:rsid w:val="00C867B4"/>
    <w:rsid w:val="00C870BD"/>
    <w:rsid w:val="00C87B61"/>
    <w:rsid w:val="00C907D8"/>
    <w:rsid w:val="00C9088E"/>
    <w:rsid w:val="00C913E8"/>
    <w:rsid w:val="00C917EF"/>
    <w:rsid w:val="00C91A23"/>
    <w:rsid w:val="00C91BA6"/>
    <w:rsid w:val="00C91EB1"/>
    <w:rsid w:val="00C9291B"/>
    <w:rsid w:val="00C92C89"/>
    <w:rsid w:val="00C93171"/>
    <w:rsid w:val="00C94527"/>
    <w:rsid w:val="00C94A1B"/>
    <w:rsid w:val="00C94B55"/>
    <w:rsid w:val="00C95519"/>
    <w:rsid w:val="00C9684B"/>
    <w:rsid w:val="00C97887"/>
    <w:rsid w:val="00CA097D"/>
    <w:rsid w:val="00CA2ED1"/>
    <w:rsid w:val="00CA491E"/>
    <w:rsid w:val="00CA534C"/>
    <w:rsid w:val="00CA5B60"/>
    <w:rsid w:val="00CA611A"/>
    <w:rsid w:val="00CA6BD4"/>
    <w:rsid w:val="00CA736C"/>
    <w:rsid w:val="00CA7655"/>
    <w:rsid w:val="00CB03F4"/>
    <w:rsid w:val="00CB05FE"/>
    <w:rsid w:val="00CB3D4C"/>
    <w:rsid w:val="00CB6479"/>
    <w:rsid w:val="00CC2002"/>
    <w:rsid w:val="00CC2708"/>
    <w:rsid w:val="00CC2828"/>
    <w:rsid w:val="00CC3A2B"/>
    <w:rsid w:val="00CC3E1A"/>
    <w:rsid w:val="00CC3F27"/>
    <w:rsid w:val="00CC4316"/>
    <w:rsid w:val="00CC494A"/>
    <w:rsid w:val="00CC4F78"/>
    <w:rsid w:val="00CC5C7F"/>
    <w:rsid w:val="00CC62BA"/>
    <w:rsid w:val="00CC6875"/>
    <w:rsid w:val="00CC79DA"/>
    <w:rsid w:val="00CD03DD"/>
    <w:rsid w:val="00CD09CA"/>
    <w:rsid w:val="00CD10B1"/>
    <w:rsid w:val="00CD3A80"/>
    <w:rsid w:val="00CD4B5B"/>
    <w:rsid w:val="00CD7548"/>
    <w:rsid w:val="00CD7AE6"/>
    <w:rsid w:val="00CE0738"/>
    <w:rsid w:val="00CE0B66"/>
    <w:rsid w:val="00CE15D0"/>
    <w:rsid w:val="00CE2F00"/>
    <w:rsid w:val="00CE3748"/>
    <w:rsid w:val="00CE3CA0"/>
    <w:rsid w:val="00CE3FF0"/>
    <w:rsid w:val="00CE521C"/>
    <w:rsid w:val="00CE5AC5"/>
    <w:rsid w:val="00CE5ADA"/>
    <w:rsid w:val="00CE67FE"/>
    <w:rsid w:val="00CF04B7"/>
    <w:rsid w:val="00CF0AD3"/>
    <w:rsid w:val="00CF1227"/>
    <w:rsid w:val="00CF295C"/>
    <w:rsid w:val="00CF2BF8"/>
    <w:rsid w:val="00CF5219"/>
    <w:rsid w:val="00CF5F0E"/>
    <w:rsid w:val="00CF6C41"/>
    <w:rsid w:val="00D003D0"/>
    <w:rsid w:val="00D008D3"/>
    <w:rsid w:val="00D019AF"/>
    <w:rsid w:val="00D0308A"/>
    <w:rsid w:val="00D03722"/>
    <w:rsid w:val="00D04730"/>
    <w:rsid w:val="00D059C7"/>
    <w:rsid w:val="00D061F4"/>
    <w:rsid w:val="00D06938"/>
    <w:rsid w:val="00D07861"/>
    <w:rsid w:val="00D07C00"/>
    <w:rsid w:val="00D101E3"/>
    <w:rsid w:val="00D10583"/>
    <w:rsid w:val="00D10FDF"/>
    <w:rsid w:val="00D114BF"/>
    <w:rsid w:val="00D11916"/>
    <w:rsid w:val="00D1301F"/>
    <w:rsid w:val="00D152B6"/>
    <w:rsid w:val="00D16F6D"/>
    <w:rsid w:val="00D176C4"/>
    <w:rsid w:val="00D17780"/>
    <w:rsid w:val="00D2114B"/>
    <w:rsid w:val="00D22669"/>
    <w:rsid w:val="00D22D13"/>
    <w:rsid w:val="00D23CB2"/>
    <w:rsid w:val="00D2631B"/>
    <w:rsid w:val="00D263F1"/>
    <w:rsid w:val="00D271D6"/>
    <w:rsid w:val="00D31734"/>
    <w:rsid w:val="00D32010"/>
    <w:rsid w:val="00D32273"/>
    <w:rsid w:val="00D32302"/>
    <w:rsid w:val="00D32463"/>
    <w:rsid w:val="00D325DF"/>
    <w:rsid w:val="00D32803"/>
    <w:rsid w:val="00D32C49"/>
    <w:rsid w:val="00D33016"/>
    <w:rsid w:val="00D339FD"/>
    <w:rsid w:val="00D33D9C"/>
    <w:rsid w:val="00D33E12"/>
    <w:rsid w:val="00D351FD"/>
    <w:rsid w:val="00D3665B"/>
    <w:rsid w:val="00D36838"/>
    <w:rsid w:val="00D36DAE"/>
    <w:rsid w:val="00D37D34"/>
    <w:rsid w:val="00D408C7"/>
    <w:rsid w:val="00D42EBB"/>
    <w:rsid w:val="00D435CC"/>
    <w:rsid w:val="00D43E9F"/>
    <w:rsid w:val="00D44063"/>
    <w:rsid w:val="00D454E7"/>
    <w:rsid w:val="00D45E4D"/>
    <w:rsid w:val="00D477B9"/>
    <w:rsid w:val="00D47B14"/>
    <w:rsid w:val="00D512D7"/>
    <w:rsid w:val="00D51302"/>
    <w:rsid w:val="00D531FE"/>
    <w:rsid w:val="00D532D3"/>
    <w:rsid w:val="00D54547"/>
    <w:rsid w:val="00D54AEF"/>
    <w:rsid w:val="00D55424"/>
    <w:rsid w:val="00D5702B"/>
    <w:rsid w:val="00D573C7"/>
    <w:rsid w:val="00D57B5B"/>
    <w:rsid w:val="00D57CCB"/>
    <w:rsid w:val="00D61BB2"/>
    <w:rsid w:val="00D61DAC"/>
    <w:rsid w:val="00D62172"/>
    <w:rsid w:val="00D62A3A"/>
    <w:rsid w:val="00D6495E"/>
    <w:rsid w:val="00D64BF1"/>
    <w:rsid w:val="00D65C62"/>
    <w:rsid w:val="00D6611F"/>
    <w:rsid w:val="00D67892"/>
    <w:rsid w:val="00D67D24"/>
    <w:rsid w:val="00D7066B"/>
    <w:rsid w:val="00D70AC4"/>
    <w:rsid w:val="00D71765"/>
    <w:rsid w:val="00D72960"/>
    <w:rsid w:val="00D7695C"/>
    <w:rsid w:val="00D76C63"/>
    <w:rsid w:val="00D77001"/>
    <w:rsid w:val="00D801EF"/>
    <w:rsid w:val="00D8046A"/>
    <w:rsid w:val="00D8054C"/>
    <w:rsid w:val="00D80D08"/>
    <w:rsid w:val="00D8109A"/>
    <w:rsid w:val="00D81603"/>
    <w:rsid w:val="00D81B14"/>
    <w:rsid w:val="00D81DDF"/>
    <w:rsid w:val="00D82912"/>
    <w:rsid w:val="00D83614"/>
    <w:rsid w:val="00D84427"/>
    <w:rsid w:val="00D8661E"/>
    <w:rsid w:val="00D877F0"/>
    <w:rsid w:val="00D9089B"/>
    <w:rsid w:val="00D91011"/>
    <w:rsid w:val="00D91AA7"/>
    <w:rsid w:val="00D91D97"/>
    <w:rsid w:val="00D92D2B"/>
    <w:rsid w:val="00D92E78"/>
    <w:rsid w:val="00D92E7C"/>
    <w:rsid w:val="00D9389E"/>
    <w:rsid w:val="00D940A4"/>
    <w:rsid w:val="00D94172"/>
    <w:rsid w:val="00D94355"/>
    <w:rsid w:val="00D94B3F"/>
    <w:rsid w:val="00D95897"/>
    <w:rsid w:val="00D95B2F"/>
    <w:rsid w:val="00D962A8"/>
    <w:rsid w:val="00D967E1"/>
    <w:rsid w:val="00D97300"/>
    <w:rsid w:val="00DA023C"/>
    <w:rsid w:val="00DA228A"/>
    <w:rsid w:val="00DA2298"/>
    <w:rsid w:val="00DA38E3"/>
    <w:rsid w:val="00DA43A5"/>
    <w:rsid w:val="00DA441E"/>
    <w:rsid w:val="00DA4A83"/>
    <w:rsid w:val="00DA4BB7"/>
    <w:rsid w:val="00DA511A"/>
    <w:rsid w:val="00DA64FE"/>
    <w:rsid w:val="00DA6D5D"/>
    <w:rsid w:val="00DA741F"/>
    <w:rsid w:val="00DB01C2"/>
    <w:rsid w:val="00DB03BB"/>
    <w:rsid w:val="00DB072B"/>
    <w:rsid w:val="00DB19B1"/>
    <w:rsid w:val="00DB2FA4"/>
    <w:rsid w:val="00DB3078"/>
    <w:rsid w:val="00DB3FD3"/>
    <w:rsid w:val="00DB565C"/>
    <w:rsid w:val="00DB7CE8"/>
    <w:rsid w:val="00DB7D29"/>
    <w:rsid w:val="00DC000B"/>
    <w:rsid w:val="00DC1837"/>
    <w:rsid w:val="00DC1B9F"/>
    <w:rsid w:val="00DC2D19"/>
    <w:rsid w:val="00DC34A4"/>
    <w:rsid w:val="00DC3D33"/>
    <w:rsid w:val="00DC40B3"/>
    <w:rsid w:val="00DC4A0B"/>
    <w:rsid w:val="00DC5681"/>
    <w:rsid w:val="00DC6712"/>
    <w:rsid w:val="00DC6CE1"/>
    <w:rsid w:val="00DC713C"/>
    <w:rsid w:val="00DC7A83"/>
    <w:rsid w:val="00DC7BA5"/>
    <w:rsid w:val="00DD1DB9"/>
    <w:rsid w:val="00DD3827"/>
    <w:rsid w:val="00DD45F9"/>
    <w:rsid w:val="00DD47E2"/>
    <w:rsid w:val="00DD4A9B"/>
    <w:rsid w:val="00DD7563"/>
    <w:rsid w:val="00DD7FEA"/>
    <w:rsid w:val="00DE0558"/>
    <w:rsid w:val="00DE07A1"/>
    <w:rsid w:val="00DE09BD"/>
    <w:rsid w:val="00DE104D"/>
    <w:rsid w:val="00DE1F3B"/>
    <w:rsid w:val="00DE22C4"/>
    <w:rsid w:val="00DE3635"/>
    <w:rsid w:val="00DE4CDA"/>
    <w:rsid w:val="00DE51FE"/>
    <w:rsid w:val="00DE5AEE"/>
    <w:rsid w:val="00DF0E0C"/>
    <w:rsid w:val="00DF16C0"/>
    <w:rsid w:val="00DF2432"/>
    <w:rsid w:val="00DF2878"/>
    <w:rsid w:val="00DF2BFB"/>
    <w:rsid w:val="00DF30C9"/>
    <w:rsid w:val="00DF3A7B"/>
    <w:rsid w:val="00DF3A94"/>
    <w:rsid w:val="00DF4AA0"/>
    <w:rsid w:val="00DF590E"/>
    <w:rsid w:val="00DF5F6C"/>
    <w:rsid w:val="00DF6912"/>
    <w:rsid w:val="00DF704B"/>
    <w:rsid w:val="00E007B4"/>
    <w:rsid w:val="00E007DB"/>
    <w:rsid w:val="00E01897"/>
    <w:rsid w:val="00E02977"/>
    <w:rsid w:val="00E054F8"/>
    <w:rsid w:val="00E07E52"/>
    <w:rsid w:val="00E07EED"/>
    <w:rsid w:val="00E10597"/>
    <w:rsid w:val="00E107F8"/>
    <w:rsid w:val="00E12B7E"/>
    <w:rsid w:val="00E133B6"/>
    <w:rsid w:val="00E134E4"/>
    <w:rsid w:val="00E15456"/>
    <w:rsid w:val="00E1616E"/>
    <w:rsid w:val="00E16AC8"/>
    <w:rsid w:val="00E16FBC"/>
    <w:rsid w:val="00E174A8"/>
    <w:rsid w:val="00E17EAC"/>
    <w:rsid w:val="00E17F6C"/>
    <w:rsid w:val="00E213DA"/>
    <w:rsid w:val="00E228EC"/>
    <w:rsid w:val="00E22CBC"/>
    <w:rsid w:val="00E23803"/>
    <w:rsid w:val="00E23B70"/>
    <w:rsid w:val="00E24BC3"/>
    <w:rsid w:val="00E25391"/>
    <w:rsid w:val="00E30C6F"/>
    <w:rsid w:val="00E3111A"/>
    <w:rsid w:val="00E31534"/>
    <w:rsid w:val="00E3199F"/>
    <w:rsid w:val="00E31F77"/>
    <w:rsid w:val="00E324AF"/>
    <w:rsid w:val="00E3288F"/>
    <w:rsid w:val="00E32C7D"/>
    <w:rsid w:val="00E32DE0"/>
    <w:rsid w:val="00E33970"/>
    <w:rsid w:val="00E3457F"/>
    <w:rsid w:val="00E350BB"/>
    <w:rsid w:val="00E35F45"/>
    <w:rsid w:val="00E37B45"/>
    <w:rsid w:val="00E40944"/>
    <w:rsid w:val="00E409E7"/>
    <w:rsid w:val="00E43716"/>
    <w:rsid w:val="00E44994"/>
    <w:rsid w:val="00E45492"/>
    <w:rsid w:val="00E45926"/>
    <w:rsid w:val="00E46B92"/>
    <w:rsid w:val="00E46E39"/>
    <w:rsid w:val="00E501F6"/>
    <w:rsid w:val="00E5174C"/>
    <w:rsid w:val="00E51804"/>
    <w:rsid w:val="00E528E0"/>
    <w:rsid w:val="00E5389C"/>
    <w:rsid w:val="00E5396E"/>
    <w:rsid w:val="00E53D72"/>
    <w:rsid w:val="00E54804"/>
    <w:rsid w:val="00E561BA"/>
    <w:rsid w:val="00E600D4"/>
    <w:rsid w:val="00E602C3"/>
    <w:rsid w:val="00E60817"/>
    <w:rsid w:val="00E60D9D"/>
    <w:rsid w:val="00E6162B"/>
    <w:rsid w:val="00E61AB0"/>
    <w:rsid w:val="00E627EC"/>
    <w:rsid w:val="00E62A12"/>
    <w:rsid w:val="00E642F4"/>
    <w:rsid w:val="00E64E89"/>
    <w:rsid w:val="00E665FF"/>
    <w:rsid w:val="00E67A73"/>
    <w:rsid w:val="00E71021"/>
    <w:rsid w:val="00E71BE6"/>
    <w:rsid w:val="00E7279D"/>
    <w:rsid w:val="00E727BF"/>
    <w:rsid w:val="00E736C7"/>
    <w:rsid w:val="00E75074"/>
    <w:rsid w:val="00E757AB"/>
    <w:rsid w:val="00E75842"/>
    <w:rsid w:val="00E76A96"/>
    <w:rsid w:val="00E7719C"/>
    <w:rsid w:val="00E800AC"/>
    <w:rsid w:val="00E80BAF"/>
    <w:rsid w:val="00E81219"/>
    <w:rsid w:val="00E814B1"/>
    <w:rsid w:val="00E81B9E"/>
    <w:rsid w:val="00E828E0"/>
    <w:rsid w:val="00E8386E"/>
    <w:rsid w:val="00E83C25"/>
    <w:rsid w:val="00E84A29"/>
    <w:rsid w:val="00E84E82"/>
    <w:rsid w:val="00E85E92"/>
    <w:rsid w:val="00E87386"/>
    <w:rsid w:val="00E87651"/>
    <w:rsid w:val="00E87CDC"/>
    <w:rsid w:val="00E91EAD"/>
    <w:rsid w:val="00E92C87"/>
    <w:rsid w:val="00E93271"/>
    <w:rsid w:val="00E93C34"/>
    <w:rsid w:val="00E93F62"/>
    <w:rsid w:val="00E940E7"/>
    <w:rsid w:val="00E960A3"/>
    <w:rsid w:val="00E972CA"/>
    <w:rsid w:val="00EA0A20"/>
    <w:rsid w:val="00EA0BA4"/>
    <w:rsid w:val="00EA1061"/>
    <w:rsid w:val="00EA1B8A"/>
    <w:rsid w:val="00EA2A40"/>
    <w:rsid w:val="00EA3AFF"/>
    <w:rsid w:val="00EA4409"/>
    <w:rsid w:val="00EA57C4"/>
    <w:rsid w:val="00EB0567"/>
    <w:rsid w:val="00EB1962"/>
    <w:rsid w:val="00EB2F3A"/>
    <w:rsid w:val="00EB39C2"/>
    <w:rsid w:val="00EB461C"/>
    <w:rsid w:val="00EB49EF"/>
    <w:rsid w:val="00EB61F0"/>
    <w:rsid w:val="00EB63D9"/>
    <w:rsid w:val="00EB7414"/>
    <w:rsid w:val="00EB7701"/>
    <w:rsid w:val="00EB77B2"/>
    <w:rsid w:val="00EB786C"/>
    <w:rsid w:val="00EB7C89"/>
    <w:rsid w:val="00EB7DB4"/>
    <w:rsid w:val="00EC0C20"/>
    <w:rsid w:val="00EC1469"/>
    <w:rsid w:val="00EC1FDE"/>
    <w:rsid w:val="00EC21F4"/>
    <w:rsid w:val="00EC251D"/>
    <w:rsid w:val="00EC25EA"/>
    <w:rsid w:val="00EC5730"/>
    <w:rsid w:val="00EC709C"/>
    <w:rsid w:val="00ED0977"/>
    <w:rsid w:val="00ED1175"/>
    <w:rsid w:val="00ED1CA9"/>
    <w:rsid w:val="00ED28FA"/>
    <w:rsid w:val="00ED2A9F"/>
    <w:rsid w:val="00ED38C6"/>
    <w:rsid w:val="00ED3B56"/>
    <w:rsid w:val="00ED421B"/>
    <w:rsid w:val="00ED4AD2"/>
    <w:rsid w:val="00ED4B9C"/>
    <w:rsid w:val="00ED50C0"/>
    <w:rsid w:val="00ED76F3"/>
    <w:rsid w:val="00ED7D42"/>
    <w:rsid w:val="00ED7E3F"/>
    <w:rsid w:val="00ED7FA8"/>
    <w:rsid w:val="00EE0194"/>
    <w:rsid w:val="00EE055E"/>
    <w:rsid w:val="00EE090A"/>
    <w:rsid w:val="00EE110C"/>
    <w:rsid w:val="00EE1B8A"/>
    <w:rsid w:val="00EE2453"/>
    <w:rsid w:val="00EE3495"/>
    <w:rsid w:val="00EE37FC"/>
    <w:rsid w:val="00EE41B5"/>
    <w:rsid w:val="00EE483C"/>
    <w:rsid w:val="00EE508E"/>
    <w:rsid w:val="00EE58CB"/>
    <w:rsid w:val="00EE6472"/>
    <w:rsid w:val="00EE6E9D"/>
    <w:rsid w:val="00EE7A4D"/>
    <w:rsid w:val="00EE7DD1"/>
    <w:rsid w:val="00EF195F"/>
    <w:rsid w:val="00EF2615"/>
    <w:rsid w:val="00EF313B"/>
    <w:rsid w:val="00EF3C29"/>
    <w:rsid w:val="00EF4E87"/>
    <w:rsid w:val="00EF591C"/>
    <w:rsid w:val="00EF5F08"/>
    <w:rsid w:val="00EF68B8"/>
    <w:rsid w:val="00EF7F7E"/>
    <w:rsid w:val="00F00A2F"/>
    <w:rsid w:val="00F00E85"/>
    <w:rsid w:val="00F023C1"/>
    <w:rsid w:val="00F02A2E"/>
    <w:rsid w:val="00F02B0D"/>
    <w:rsid w:val="00F02DF0"/>
    <w:rsid w:val="00F02EF7"/>
    <w:rsid w:val="00F03646"/>
    <w:rsid w:val="00F045AA"/>
    <w:rsid w:val="00F050C4"/>
    <w:rsid w:val="00F051B3"/>
    <w:rsid w:val="00F05810"/>
    <w:rsid w:val="00F058E4"/>
    <w:rsid w:val="00F05FBE"/>
    <w:rsid w:val="00F06888"/>
    <w:rsid w:val="00F06B06"/>
    <w:rsid w:val="00F0769A"/>
    <w:rsid w:val="00F114C1"/>
    <w:rsid w:val="00F1152F"/>
    <w:rsid w:val="00F1360D"/>
    <w:rsid w:val="00F14250"/>
    <w:rsid w:val="00F14496"/>
    <w:rsid w:val="00F14874"/>
    <w:rsid w:val="00F153FD"/>
    <w:rsid w:val="00F17098"/>
    <w:rsid w:val="00F224ED"/>
    <w:rsid w:val="00F225FD"/>
    <w:rsid w:val="00F24145"/>
    <w:rsid w:val="00F24BE5"/>
    <w:rsid w:val="00F24CB6"/>
    <w:rsid w:val="00F25383"/>
    <w:rsid w:val="00F25581"/>
    <w:rsid w:val="00F25B20"/>
    <w:rsid w:val="00F25F41"/>
    <w:rsid w:val="00F2634E"/>
    <w:rsid w:val="00F27C56"/>
    <w:rsid w:val="00F3098B"/>
    <w:rsid w:val="00F326AA"/>
    <w:rsid w:val="00F32D7D"/>
    <w:rsid w:val="00F3333D"/>
    <w:rsid w:val="00F336CC"/>
    <w:rsid w:val="00F33C53"/>
    <w:rsid w:val="00F34919"/>
    <w:rsid w:val="00F34BD8"/>
    <w:rsid w:val="00F354A6"/>
    <w:rsid w:val="00F35C8B"/>
    <w:rsid w:val="00F36023"/>
    <w:rsid w:val="00F361CE"/>
    <w:rsid w:val="00F36E59"/>
    <w:rsid w:val="00F375F2"/>
    <w:rsid w:val="00F42DD0"/>
    <w:rsid w:val="00F43BA5"/>
    <w:rsid w:val="00F446A9"/>
    <w:rsid w:val="00F4471A"/>
    <w:rsid w:val="00F44BBA"/>
    <w:rsid w:val="00F44E8F"/>
    <w:rsid w:val="00F454DC"/>
    <w:rsid w:val="00F45750"/>
    <w:rsid w:val="00F4583C"/>
    <w:rsid w:val="00F45AB0"/>
    <w:rsid w:val="00F45DF9"/>
    <w:rsid w:val="00F460FB"/>
    <w:rsid w:val="00F5058C"/>
    <w:rsid w:val="00F512F3"/>
    <w:rsid w:val="00F519E0"/>
    <w:rsid w:val="00F52044"/>
    <w:rsid w:val="00F52935"/>
    <w:rsid w:val="00F531FF"/>
    <w:rsid w:val="00F53F02"/>
    <w:rsid w:val="00F55D75"/>
    <w:rsid w:val="00F55E0A"/>
    <w:rsid w:val="00F5630C"/>
    <w:rsid w:val="00F5642C"/>
    <w:rsid w:val="00F5786C"/>
    <w:rsid w:val="00F57A1E"/>
    <w:rsid w:val="00F57DCC"/>
    <w:rsid w:val="00F6093B"/>
    <w:rsid w:val="00F6538A"/>
    <w:rsid w:val="00F65CE0"/>
    <w:rsid w:val="00F70661"/>
    <w:rsid w:val="00F718F0"/>
    <w:rsid w:val="00F7201B"/>
    <w:rsid w:val="00F7201F"/>
    <w:rsid w:val="00F72355"/>
    <w:rsid w:val="00F72CFB"/>
    <w:rsid w:val="00F73266"/>
    <w:rsid w:val="00F734A6"/>
    <w:rsid w:val="00F736F3"/>
    <w:rsid w:val="00F74316"/>
    <w:rsid w:val="00F74E1A"/>
    <w:rsid w:val="00F75235"/>
    <w:rsid w:val="00F75569"/>
    <w:rsid w:val="00F75AA9"/>
    <w:rsid w:val="00F7602F"/>
    <w:rsid w:val="00F76387"/>
    <w:rsid w:val="00F765BA"/>
    <w:rsid w:val="00F76A6E"/>
    <w:rsid w:val="00F76D9F"/>
    <w:rsid w:val="00F76F14"/>
    <w:rsid w:val="00F77A51"/>
    <w:rsid w:val="00F77D87"/>
    <w:rsid w:val="00F803A0"/>
    <w:rsid w:val="00F80D75"/>
    <w:rsid w:val="00F8120A"/>
    <w:rsid w:val="00F8161F"/>
    <w:rsid w:val="00F83309"/>
    <w:rsid w:val="00F836D9"/>
    <w:rsid w:val="00F841B6"/>
    <w:rsid w:val="00F846C4"/>
    <w:rsid w:val="00F84F85"/>
    <w:rsid w:val="00F85684"/>
    <w:rsid w:val="00F85BE2"/>
    <w:rsid w:val="00F86439"/>
    <w:rsid w:val="00F86608"/>
    <w:rsid w:val="00F8665A"/>
    <w:rsid w:val="00F90CD5"/>
    <w:rsid w:val="00F9245F"/>
    <w:rsid w:val="00F926FC"/>
    <w:rsid w:val="00F93889"/>
    <w:rsid w:val="00F94789"/>
    <w:rsid w:val="00F94F21"/>
    <w:rsid w:val="00F965AD"/>
    <w:rsid w:val="00F96B32"/>
    <w:rsid w:val="00F96FDF"/>
    <w:rsid w:val="00F97E3C"/>
    <w:rsid w:val="00F97FD6"/>
    <w:rsid w:val="00FA24DB"/>
    <w:rsid w:val="00FA3114"/>
    <w:rsid w:val="00FA4571"/>
    <w:rsid w:val="00FA4D5A"/>
    <w:rsid w:val="00FA4DB8"/>
    <w:rsid w:val="00FA5C3F"/>
    <w:rsid w:val="00FA5DA9"/>
    <w:rsid w:val="00FA7B39"/>
    <w:rsid w:val="00FA7E47"/>
    <w:rsid w:val="00FB19A5"/>
    <w:rsid w:val="00FB2440"/>
    <w:rsid w:val="00FB478E"/>
    <w:rsid w:val="00FB4945"/>
    <w:rsid w:val="00FB5883"/>
    <w:rsid w:val="00FB6725"/>
    <w:rsid w:val="00FC0662"/>
    <w:rsid w:val="00FC0B7D"/>
    <w:rsid w:val="00FC1531"/>
    <w:rsid w:val="00FC165E"/>
    <w:rsid w:val="00FC175D"/>
    <w:rsid w:val="00FC277A"/>
    <w:rsid w:val="00FC2C9B"/>
    <w:rsid w:val="00FC4634"/>
    <w:rsid w:val="00FC4A61"/>
    <w:rsid w:val="00FC597B"/>
    <w:rsid w:val="00FC6BC1"/>
    <w:rsid w:val="00FD1384"/>
    <w:rsid w:val="00FD248C"/>
    <w:rsid w:val="00FD36A8"/>
    <w:rsid w:val="00FD4559"/>
    <w:rsid w:val="00FD57B9"/>
    <w:rsid w:val="00FD58D4"/>
    <w:rsid w:val="00FD66C5"/>
    <w:rsid w:val="00FD7475"/>
    <w:rsid w:val="00FD7EEF"/>
    <w:rsid w:val="00FD7F24"/>
    <w:rsid w:val="00FE10B3"/>
    <w:rsid w:val="00FE23C4"/>
    <w:rsid w:val="00FE2AE9"/>
    <w:rsid w:val="00FE3156"/>
    <w:rsid w:val="00FE3456"/>
    <w:rsid w:val="00FE35D1"/>
    <w:rsid w:val="00FE3F27"/>
    <w:rsid w:val="00FE40F6"/>
    <w:rsid w:val="00FE4993"/>
    <w:rsid w:val="00FE65D7"/>
    <w:rsid w:val="00FE71D6"/>
    <w:rsid w:val="00FE740F"/>
    <w:rsid w:val="00FE775F"/>
    <w:rsid w:val="00FE7B90"/>
    <w:rsid w:val="00FE7F1C"/>
    <w:rsid w:val="00FF19E9"/>
    <w:rsid w:val="00FF24FD"/>
    <w:rsid w:val="00FF338D"/>
    <w:rsid w:val="00FF348A"/>
    <w:rsid w:val="00FF3CCA"/>
    <w:rsid w:val="00FF48AE"/>
    <w:rsid w:val="00FF4D3C"/>
    <w:rsid w:val="00FF4F69"/>
    <w:rsid w:val="00FF5BB9"/>
    <w:rsid w:val="00FF6556"/>
    <w:rsid w:val="00FF689C"/>
    <w:rsid w:val="00FF6A79"/>
    <w:rsid w:val="00FF7567"/>
    <w:rsid w:val="00FF7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A0921"/>
  <w15:chartTrackingRefBased/>
  <w15:docId w15:val="{12D39097-7475-49EB-B9C6-DA1EAC8D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F62"/>
    <w:rPr>
      <w:rFonts w:eastAsia="Calibri"/>
      <w:sz w:val="24"/>
      <w:szCs w:val="24"/>
    </w:rPr>
  </w:style>
  <w:style w:type="paragraph" w:styleId="Heading2">
    <w:name w:val="heading 2"/>
    <w:basedOn w:val="Normal"/>
    <w:next w:val="Normal"/>
    <w:link w:val="Heading2Char"/>
    <w:uiPriority w:val="9"/>
    <w:semiHidden/>
    <w:unhideWhenUsed/>
    <w:qFormat/>
    <w:rsid w:val="00B068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93F62"/>
    <w:pPr>
      <w:keepNext/>
      <w:keepLines/>
      <w:spacing w:before="200"/>
      <w:outlineLvl w:val="3"/>
    </w:pPr>
    <w:rPr>
      <w:rFonts w:ascii="Cambria" w:eastAsia="Times New Roman" w:hAnsi="Cambria"/>
      <w:b/>
      <w:bCs/>
      <w:i/>
      <w:iCs/>
      <w:color w:val="4F81BD"/>
      <w:lang w:val="x-none" w:eastAsia="x-none"/>
    </w:rPr>
  </w:style>
  <w:style w:type="paragraph" w:styleId="Heading5">
    <w:name w:val="heading 5"/>
    <w:basedOn w:val="Normal"/>
    <w:next w:val="Normal"/>
    <w:link w:val="Heading5Char"/>
    <w:uiPriority w:val="9"/>
    <w:semiHidden/>
    <w:unhideWhenUsed/>
    <w:qFormat/>
    <w:rsid w:val="00D1301F"/>
    <w:pPr>
      <w:spacing w:before="240" w:after="60"/>
      <w:outlineLvl w:val="4"/>
    </w:pPr>
    <w:rPr>
      <w:rFonts w:ascii="Arial" w:eastAsia="Times New Roman"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E93F62"/>
    <w:rPr>
      <w:rFonts w:ascii="Cambria" w:eastAsia="Times New Roman" w:hAnsi="Cambria" w:cs="Times New Roman"/>
      <w:b/>
      <w:bCs/>
      <w:i/>
      <w:iCs/>
      <w:color w:val="4F81BD"/>
      <w:sz w:val="24"/>
      <w:szCs w:val="24"/>
      <w:lang w:val="x-none" w:eastAsia="x-none"/>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E93F62"/>
    <w:pPr>
      <w:ind w:firstLine="540"/>
      <w:jc w:val="both"/>
    </w:pPr>
    <w:rPr>
      <w:sz w:val="30"/>
      <w:szCs w:val="30"/>
      <w:lang w:val="x-none" w:eastAsia="x-non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E93F62"/>
    <w:rPr>
      <w:rFonts w:eastAsia="Calibri" w:cs="Times New Roman"/>
      <w:sz w:val="30"/>
      <w:szCs w:val="30"/>
      <w:lang w:val="x-none" w:eastAsia="x-none"/>
    </w:rPr>
  </w:style>
  <w:style w:type="paragraph" w:styleId="BodyTextIndent2">
    <w:name w:val="Body Text Indent 2"/>
    <w:basedOn w:val="Normal"/>
    <w:link w:val="BodyTextIndent2Char"/>
    <w:rsid w:val="00E93F62"/>
    <w:pPr>
      <w:spacing w:after="120" w:line="480" w:lineRule="auto"/>
      <w:ind w:left="360"/>
    </w:pPr>
    <w:rPr>
      <w:lang w:val="x-none" w:eastAsia="x-none"/>
    </w:rPr>
  </w:style>
  <w:style w:type="character" w:customStyle="1" w:styleId="BodyTextIndent2Char">
    <w:name w:val="Body Text Indent 2 Char"/>
    <w:link w:val="BodyTextIndent2"/>
    <w:rsid w:val="00E93F62"/>
    <w:rPr>
      <w:rFonts w:eastAsia="Calibri" w:cs="Times New Roman"/>
      <w:sz w:val="24"/>
      <w:szCs w:val="24"/>
      <w:lang w:val="x-none" w:eastAsia="x-non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iPriority w:val="99"/>
    <w:unhideWhenUsed/>
    <w:qFormat/>
    <w:rsid w:val="00E93F62"/>
    <w:rPr>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link w:val="FootnoteText"/>
    <w:uiPriority w:val="99"/>
    <w:qFormat/>
    <w:rsid w:val="00E93F62"/>
    <w:rPr>
      <w:rFonts w:eastAsia="Calibri" w:cs="Times New Roman"/>
      <w:sz w:val="20"/>
      <w:szCs w:val="20"/>
      <w:lang w:val="x-none" w:eastAsia="x-none"/>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link w:val="BVIfnrCarCar"/>
    <w:uiPriority w:val="99"/>
    <w:unhideWhenUsed/>
    <w:qFormat/>
    <w:rsid w:val="00E93F62"/>
    <w:rPr>
      <w:vertAlign w:val="superscript"/>
    </w:rPr>
  </w:style>
  <w:style w:type="character" w:customStyle="1" w:styleId="Vnbnnidung">
    <w:name w:val="Văn b?n n?i dung_"/>
    <w:link w:val="Vnbnnidung0"/>
    <w:rsid w:val="00E93F62"/>
    <w:rPr>
      <w:spacing w:val="6"/>
      <w:sz w:val="25"/>
      <w:szCs w:val="25"/>
      <w:shd w:val="clear" w:color="auto" w:fill="FFFFFF"/>
    </w:rPr>
  </w:style>
  <w:style w:type="paragraph" w:customStyle="1" w:styleId="Vnbnnidung0">
    <w:name w:val="Văn b?n n?i dung"/>
    <w:basedOn w:val="Normal"/>
    <w:link w:val="Vnbnnidung"/>
    <w:rsid w:val="00E93F62"/>
    <w:pPr>
      <w:widowControl w:val="0"/>
      <w:shd w:val="clear" w:color="auto" w:fill="FFFFFF"/>
      <w:spacing w:after="60" w:line="365" w:lineRule="exact"/>
      <w:jc w:val="both"/>
    </w:pPr>
    <w:rPr>
      <w:rFonts w:eastAsia="Arial"/>
      <w:spacing w:val="6"/>
      <w:sz w:val="25"/>
      <w:szCs w:val="25"/>
      <w:lang w:val="vi-VN"/>
    </w:rPr>
  </w:style>
  <w:style w:type="paragraph" w:styleId="BodyText">
    <w:name w:val="Body Text"/>
    <w:basedOn w:val="Normal"/>
    <w:link w:val="BodyTextChar"/>
    <w:uiPriority w:val="99"/>
    <w:unhideWhenUsed/>
    <w:rsid w:val="00E93F62"/>
    <w:pPr>
      <w:spacing w:after="120"/>
    </w:pPr>
    <w:rPr>
      <w:lang w:val="x-none" w:eastAsia="x-none"/>
    </w:rPr>
  </w:style>
  <w:style w:type="character" w:customStyle="1" w:styleId="BodyTextChar">
    <w:name w:val="Body Text Char"/>
    <w:link w:val="BodyText"/>
    <w:uiPriority w:val="99"/>
    <w:rsid w:val="00E93F62"/>
    <w:rPr>
      <w:rFonts w:eastAsia="Calibri" w:cs="Times New Roman"/>
      <w:sz w:val="24"/>
      <w:szCs w:val="24"/>
      <w:lang w:val="x-none" w:eastAsia="x-none"/>
    </w:rPr>
  </w:style>
  <w:style w:type="character" w:customStyle="1" w:styleId="BodyTextChar1">
    <w:name w:val="Body Text Char1"/>
    <w:uiPriority w:val="99"/>
    <w:locked/>
    <w:rsid w:val="00E93F62"/>
    <w:rPr>
      <w:sz w:val="29"/>
      <w:szCs w:val="29"/>
      <w:shd w:val="clear" w:color="auto" w:fill="FFFFFF"/>
    </w:rPr>
  </w:style>
  <w:style w:type="character" w:customStyle="1" w:styleId="BodytextBold">
    <w:name w:val="Body text + Bold"/>
    <w:uiPriority w:val="99"/>
    <w:rsid w:val="00E93F62"/>
    <w:rPr>
      <w:b/>
      <w:bCs/>
      <w:sz w:val="29"/>
      <w:szCs w:val="29"/>
      <w:shd w:val="clear" w:color="auto" w:fill="FFFFFF"/>
    </w:rPr>
  </w:style>
  <w:style w:type="character" w:customStyle="1" w:styleId="Vnbnnidung2">
    <w:name w:val="Văn bản nội dung (2)_"/>
    <w:link w:val="Vnbnnidung21"/>
    <w:uiPriority w:val="99"/>
    <w:locked/>
    <w:rsid w:val="00E93F62"/>
    <w:rPr>
      <w:sz w:val="26"/>
      <w:szCs w:val="26"/>
      <w:shd w:val="clear" w:color="auto" w:fill="FFFFFF"/>
    </w:rPr>
  </w:style>
  <w:style w:type="paragraph" w:customStyle="1" w:styleId="Vnbnnidung21">
    <w:name w:val="Văn bản nội dung (2)1"/>
    <w:basedOn w:val="Normal"/>
    <w:link w:val="Vnbnnidung2"/>
    <w:uiPriority w:val="99"/>
    <w:rsid w:val="00E93F62"/>
    <w:pPr>
      <w:widowControl w:val="0"/>
      <w:shd w:val="clear" w:color="auto" w:fill="FFFFFF"/>
      <w:spacing w:line="331" w:lineRule="exact"/>
      <w:ind w:hanging="440"/>
    </w:pPr>
    <w:rPr>
      <w:rFonts w:eastAsia="Arial"/>
      <w:sz w:val="26"/>
      <w:szCs w:val="26"/>
      <w:lang w:val="vi-VN"/>
    </w:rPr>
  </w:style>
  <w:style w:type="table" w:styleId="TableGrid">
    <w:name w:val="Table Grid"/>
    <w:basedOn w:val="TableNormal"/>
    <w:uiPriority w:val="39"/>
    <w:rsid w:val="000E7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12959"/>
    <w:rPr>
      <w:i/>
      <w:iCs/>
    </w:rPr>
  </w:style>
  <w:style w:type="character" w:customStyle="1" w:styleId="fontstyle01">
    <w:name w:val="fontstyle01"/>
    <w:rsid w:val="00666BDE"/>
    <w:rPr>
      <w:rFonts w:ascii="Times New Roman" w:hAnsi="Times New Roman" w:cs="Times New Roman" w:hint="default"/>
      <w:b w:val="0"/>
      <w:bCs w:val="0"/>
      <w:i w:val="0"/>
      <w:iCs w:val="0"/>
      <w:color w:val="000000"/>
      <w:sz w:val="28"/>
      <w:szCs w:val="28"/>
    </w:rPr>
  </w:style>
  <w:style w:type="paragraph" w:styleId="NormalWeb">
    <w:name w:val="Normal (Web)"/>
    <w:aliases w:val="Char Char Char, Char Char Char,Обычный (веб)1,Обычный (веб) Знак,Обычный (веб) Знак1,Обычный (веб) Знак Знак,Char Char1, Char Char,Char Char Char Char Char Char Char Char Char Char Char Char Char Char Char,Char Cha,Char Char5"/>
    <w:basedOn w:val="Normal"/>
    <w:link w:val="NormalWebChar"/>
    <w:qFormat/>
    <w:rsid w:val="001A25B4"/>
    <w:pPr>
      <w:spacing w:before="100" w:beforeAutospacing="1" w:after="100" w:afterAutospacing="1"/>
    </w:pPr>
    <w:rPr>
      <w:rFonts w:eastAsia="Times New Roman"/>
      <w:lang w:val="x-none" w:eastAsia="x-none"/>
    </w:rPr>
  </w:style>
  <w:style w:type="character" w:customStyle="1" w:styleId="NormalWebChar">
    <w:name w:val="Normal (Web) Char"/>
    <w:aliases w:val="Char Char Char Char, Char Char Char Char,Обычный (веб)1 Char,Обычный (веб) Знак Char,Обычный (веб) Знак1 Char,Обычный (веб) Знак Знак Char,Char Char1 Char, Char Char Char1,Char Cha Char,Char Char5 Char"/>
    <w:link w:val="NormalWeb"/>
    <w:locked/>
    <w:rsid w:val="001A25B4"/>
    <w:rPr>
      <w:rFonts w:eastAsia="Times New Roman"/>
      <w:sz w:val="24"/>
      <w:szCs w:val="24"/>
      <w:lang w:val="x-none" w:eastAsia="x-none"/>
    </w:rPr>
  </w:style>
  <w:style w:type="paragraph" w:styleId="Header">
    <w:name w:val="header"/>
    <w:basedOn w:val="Normal"/>
    <w:link w:val="HeaderChar"/>
    <w:uiPriority w:val="99"/>
    <w:unhideWhenUsed/>
    <w:rsid w:val="00B60616"/>
    <w:pPr>
      <w:tabs>
        <w:tab w:val="center" w:pos="4680"/>
        <w:tab w:val="right" w:pos="9360"/>
      </w:tabs>
    </w:pPr>
  </w:style>
  <w:style w:type="character" w:customStyle="1" w:styleId="HeaderChar">
    <w:name w:val="Header Char"/>
    <w:link w:val="Header"/>
    <w:uiPriority w:val="99"/>
    <w:rsid w:val="00B60616"/>
    <w:rPr>
      <w:rFonts w:eastAsia="Calibri"/>
      <w:sz w:val="24"/>
      <w:szCs w:val="24"/>
    </w:rPr>
  </w:style>
  <w:style w:type="paragraph" w:styleId="Footer">
    <w:name w:val="footer"/>
    <w:basedOn w:val="Normal"/>
    <w:link w:val="FooterChar"/>
    <w:uiPriority w:val="99"/>
    <w:unhideWhenUsed/>
    <w:rsid w:val="00B60616"/>
    <w:pPr>
      <w:tabs>
        <w:tab w:val="center" w:pos="4680"/>
        <w:tab w:val="right" w:pos="9360"/>
      </w:tabs>
    </w:pPr>
  </w:style>
  <w:style w:type="character" w:customStyle="1" w:styleId="FooterChar">
    <w:name w:val="Footer Char"/>
    <w:link w:val="Footer"/>
    <w:uiPriority w:val="99"/>
    <w:rsid w:val="00B60616"/>
    <w:rPr>
      <w:rFonts w:eastAsia="Calibri"/>
      <w:sz w:val="24"/>
      <w:szCs w:val="24"/>
    </w:rPr>
  </w:style>
  <w:style w:type="paragraph" w:styleId="BodyText2">
    <w:name w:val="Body Text 2"/>
    <w:basedOn w:val="Normal"/>
    <w:link w:val="BodyText2Char"/>
    <w:uiPriority w:val="99"/>
    <w:unhideWhenUsed/>
    <w:rsid w:val="000B6E16"/>
    <w:pPr>
      <w:spacing w:after="120" w:line="480" w:lineRule="auto"/>
    </w:pPr>
  </w:style>
  <w:style w:type="character" w:customStyle="1" w:styleId="BodyText2Char">
    <w:name w:val="Body Text 2 Char"/>
    <w:link w:val="BodyText2"/>
    <w:uiPriority w:val="99"/>
    <w:rsid w:val="000B6E16"/>
    <w:rPr>
      <w:rFonts w:eastAsia="Calibri"/>
      <w:sz w:val="24"/>
      <w:szCs w:val="24"/>
    </w:rPr>
  </w:style>
  <w:style w:type="paragraph" w:styleId="BalloonText">
    <w:name w:val="Balloon Text"/>
    <w:basedOn w:val="Normal"/>
    <w:link w:val="BalloonTextChar"/>
    <w:uiPriority w:val="99"/>
    <w:semiHidden/>
    <w:unhideWhenUsed/>
    <w:rsid w:val="00060E18"/>
    <w:rPr>
      <w:rFonts w:ascii="Segoe UI" w:hAnsi="Segoe UI" w:cs="Segoe UI"/>
      <w:sz w:val="18"/>
      <w:szCs w:val="18"/>
    </w:rPr>
  </w:style>
  <w:style w:type="character" w:customStyle="1" w:styleId="BalloonTextChar">
    <w:name w:val="Balloon Text Char"/>
    <w:link w:val="BalloonText"/>
    <w:uiPriority w:val="99"/>
    <w:semiHidden/>
    <w:rsid w:val="00060E18"/>
    <w:rPr>
      <w:rFonts w:ascii="Segoe UI" w:eastAsia="Calibri" w:hAnsi="Segoe UI" w:cs="Segoe UI"/>
      <w:sz w:val="18"/>
      <w:szCs w:val="18"/>
      <w:lang w:val="en-US" w:eastAsia="en-US"/>
    </w:rPr>
  </w:style>
  <w:style w:type="character" w:customStyle="1" w:styleId="Bodytext0">
    <w:name w:val="Body text_"/>
    <w:link w:val="Bodytext1"/>
    <w:rsid w:val="003C6301"/>
    <w:rPr>
      <w:rFonts w:ascii="Arial Unicode MS" w:eastAsia="Arial Unicode MS"/>
      <w:spacing w:val="-20"/>
      <w:sz w:val="26"/>
      <w:szCs w:val="26"/>
      <w:shd w:val="clear" w:color="auto" w:fill="FFFFFF"/>
    </w:rPr>
  </w:style>
  <w:style w:type="paragraph" w:customStyle="1" w:styleId="Bodytext1">
    <w:name w:val="Body text1"/>
    <w:basedOn w:val="Normal"/>
    <w:link w:val="Bodytext0"/>
    <w:rsid w:val="003C6301"/>
    <w:pPr>
      <w:widowControl w:val="0"/>
      <w:shd w:val="clear" w:color="auto" w:fill="FFFFFF"/>
      <w:spacing w:line="352" w:lineRule="exact"/>
    </w:pPr>
    <w:rPr>
      <w:rFonts w:ascii="Arial Unicode MS" w:eastAsia="Arial Unicode MS"/>
      <w:spacing w:val="-20"/>
      <w:sz w:val="26"/>
      <w:szCs w:val="26"/>
    </w:rPr>
  </w:style>
  <w:style w:type="character" w:customStyle="1" w:styleId="Bodytext2Italic">
    <w:name w:val="Body text (2) + Italic"/>
    <w:rsid w:val="0025049F"/>
    <w:rPr>
      <w:rFonts w:ascii="Times New Roman" w:eastAsia="Times New Roman" w:hAnsi="Times New Roman"/>
      <w:i/>
      <w:iCs/>
      <w:color w:val="000000"/>
      <w:spacing w:val="0"/>
      <w:w w:val="100"/>
      <w:position w:val="0"/>
      <w:sz w:val="26"/>
      <w:szCs w:val="26"/>
      <w:shd w:val="clear" w:color="auto" w:fill="FFFFFF"/>
      <w:lang w:val="vi-VN" w:eastAsia="vi-VN" w:bidi="vi-VN"/>
    </w:rPr>
  </w:style>
  <w:style w:type="paragraph" w:customStyle="1" w:styleId="BVIfnrCarCar">
    <w:name w:val="BVI fnr Car Car"/>
    <w:aliases w:val="BVI fnr Car,BVI fnr Car Car Car Car Char"/>
    <w:basedOn w:val="Normal"/>
    <w:link w:val="FootnoteReference"/>
    <w:uiPriority w:val="99"/>
    <w:qFormat/>
    <w:rsid w:val="00653535"/>
    <w:pPr>
      <w:spacing w:after="160" w:line="240" w:lineRule="exact"/>
    </w:pPr>
    <w:rPr>
      <w:rFonts w:eastAsia="Arial"/>
      <w:sz w:val="20"/>
      <w:szCs w:val="20"/>
      <w:vertAlign w:val="superscript"/>
      <w:lang w:val="vi-VN" w:eastAsia="vi-VN"/>
    </w:rPr>
  </w:style>
  <w:style w:type="character" w:customStyle="1" w:styleId="Heading5Char">
    <w:name w:val="Heading 5 Char"/>
    <w:link w:val="Heading5"/>
    <w:uiPriority w:val="9"/>
    <w:semiHidden/>
    <w:rsid w:val="00D1301F"/>
    <w:rPr>
      <w:rFonts w:ascii="Arial" w:eastAsia="Times New Roman" w:hAnsi="Arial" w:cs="Times New Roman"/>
      <w:b/>
      <w:bCs/>
      <w:i/>
      <w:iCs/>
      <w:sz w:val="26"/>
      <w:szCs w:val="26"/>
      <w:lang w:val="en-US" w:eastAsia="en-US"/>
    </w:rPr>
  </w:style>
  <w:style w:type="character" w:customStyle="1" w:styleId="Bodytext20">
    <w:name w:val="Body text (2)_"/>
    <w:link w:val="Bodytext21"/>
    <w:uiPriority w:val="99"/>
    <w:locked/>
    <w:rsid w:val="00D1301F"/>
    <w:rPr>
      <w:sz w:val="26"/>
      <w:szCs w:val="26"/>
      <w:shd w:val="clear" w:color="auto" w:fill="FFFFFF"/>
    </w:rPr>
  </w:style>
  <w:style w:type="paragraph" w:customStyle="1" w:styleId="Bodytext21">
    <w:name w:val="Body text (2)"/>
    <w:basedOn w:val="Normal"/>
    <w:link w:val="Bodytext20"/>
    <w:uiPriority w:val="99"/>
    <w:rsid w:val="00D1301F"/>
    <w:pPr>
      <w:widowControl w:val="0"/>
      <w:shd w:val="clear" w:color="auto" w:fill="FFFFFF"/>
      <w:spacing w:before="300" w:after="420" w:line="0" w:lineRule="atLeast"/>
      <w:jc w:val="center"/>
    </w:pPr>
    <w:rPr>
      <w:rFonts w:eastAsia="Arial"/>
      <w:sz w:val="26"/>
      <w:szCs w:val="26"/>
      <w:lang w:val="vi-VN" w:eastAsia="vi-VN"/>
    </w:rPr>
  </w:style>
  <w:style w:type="character" w:customStyle="1" w:styleId="Vnbnnidung4">
    <w:name w:val="Văn bản nội dung (4)_"/>
    <w:link w:val="Vnbnnidung40"/>
    <w:uiPriority w:val="99"/>
    <w:locked/>
    <w:rsid w:val="00D1301F"/>
    <w:rPr>
      <w:sz w:val="22"/>
      <w:shd w:val="clear" w:color="auto" w:fill="FFFFFF"/>
    </w:rPr>
  </w:style>
  <w:style w:type="paragraph" w:customStyle="1" w:styleId="Vnbnnidung40">
    <w:name w:val="Văn bản nội dung (4)"/>
    <w:basedOn w:val="Normal"/>
    <w:link w:val="Vnbnnidung4"/>
    <w:uiPriority w:val="99"/>
    <w:rsid w:val="00D1301F"/>
    <w:pPr>
      <w:widowControl w:val="0"/>
      <w:shd w:val="clear" w:color="auto" w:fill="FFFFFF"/>
      <w:spacing w:before="120" w:line="274" w:lineRule="exact"/>
      <w:jc w:val="center"/>
    </w:pPr>
    <w:rPr>
      <w:rFonts w:eastAsia="Arial"/>
      <w:sz w:val="22"/>
      <w:szCs w:val="20"/>
      <w:lang w:val="vi-VN" w:eastAsia="vi-VN"/>
    </w:rPr>
  </w:style>
  <w:style w:type="character" w:customStyle="1" w:styleId="Bodytext913pt">
    <w:name w:val="Body text (9) + 13 pt"/>
    <w:aliases w:val="Not Bold,Body text (3) + 9.5 pt,Footnote + 12.5 pt,Body text (2) + 14,5 pt,Not Italic,Body text + 13,Bold,Body text (3) + 14,Body text (2) + Bold"/>
    <w:rsid w:val="00A3143D"/>
    <w:rPr>
      <w:rFonts w:eastAsia="Times New Roman" w:cs="Times New Roman"/>
      <w:b/>
      <w:bCs/>
      <w:color w:val="000000"/>
      <w:spacing w:val="0"/>
      <w:w w:val="100"/>
      <w:position w:val="0"/>
      <w:sz w:val="26"/>
      <w:szCs w:val="26"/>
      <w:shd w:val="clear" w:color="auto" w:fill="FFFFFF"/>
      <w:lang w:val="vi-VN"/>
    </w:rPr>
  </w:style>
  <w:style w:type="paragraph" w:styleId="EndnoteText">
    <w:name w:val="endnote text"/>
    <w:basedOn w:val="Normal"/>
    <w:link w:val="EndnoteTextChar"/>
    <w:uiPriority w:val="99"/>
    <w:unhideWhenUsed/>
    <w:rsid w:val="009E534F"/>
    <w:pPr>
      <w:spacing w:after="160" w:line="259" w:lineRule="auto"/>
    </w:pPr>
    <w:rPr>
      <w:rFonts w:eastAsia="Arial"/>
      <w:sz w:val="20"/>
      <w:szCs w:val="20"/>
      <w:lang w:val="vi-VN"/>
    </w:rPr>
  </w:style>
  <w:style w:type="character" w:customStyle="1" w:styleId="EndnoteTextChar">
    <w:name w:val="Endnote Text Char"/>
    <w:link w:val="EndnoteText"/>
    <w:uiPriority w:val="99"/>
    <w:rsid w:val="009E534F"/>
    <w:rPr>
      <w:lang w:eastAsia="en-US"/>
    </w:rPr>
  </w:style>
  <w:style w:type="character" w:customStyle="1" w:styleId="Heading2Char">
    <w:name w:val="Heading 2 Char"/>
    <w:basedOn w:val="DefaultParagraphFont"/>
    <w:link w:val="Heading2"/>
    <w:uiPriority w:val="9"/>
    <w:semiHidden/>
    <w:rsid w:val="00B068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B06800"/>
    <w:pPr>
      <w:widowControl w:val="0"/>
      <w:autoSpaceDE w:val="0"/>
      <w:autoSpaceDN w:val="0"/>
      <w:spacing w:before="158"/>
      <w:ind w:left="144" w:firstLine="566"/>
      <w:jc w:val="both"/>
    </w:pPr>
    <w:rPr>
      <w:rFonts w:eastAsia="Times New Roman"/>
      <w:sz w:val="22"/>
      <w:szCs w:val="22"/>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20189">
      <w:bodyDiv w:val="1"/>
      <w:marLeft w:val="0"/>
      <w:marRight w:val="0"/>
      <w:marTop w:val="0"/>
      <w:marBottom w:val="0"/>
      <w:divBdr>
        <w:top w:val="none" w:sz="0" w:space="0" w:color="auto"/>
        <w:left w:val="none" w:sz="0" w:space="0" w:color="auto"/>
        <w:bottom w:val="none" w:sz="0" w:space="0" w:color="auto"/>
        <w:right w:val="none" w:sz="0" w:space="0" w:color="auto"/>
      </w:divBdr>
    </w:div>
    <w:div w:id="646936825">
      <w:bodyDiv w:val="1"/>
      <w:marLeft w:val="0"/>
      <w:marRight w:val="0"/>
      <w:marTop w:val="0"/>
      <w:marBottom w:val="0"/>
      <w:divBdr>
        <w:top w:val="none" w:sz="0" w:space="0" w:color="auto"/>
        <w:left w:val="none" w:sz="0" w:space="0" w:color="auto"/>
        <w:bottom w:val="none" w:sz="0" w:space="0" w:color="auto"/>
        <w:right w:val="none" w:sz="0" w:space="0" w:color="auto"/>
      </w:divBdr>
    </w:div>
    <w:div w:id="736439147">
      <w:bodyDiv w:val="1"/>
      <w:marLeft w:val="0"/>
      <w:marRight w:val="0"/>
      <w:marTop w:val="0"/>
      <w:marBottom w:val="0"/>
      <w:divBdr>
        <w:top w:val="none" w:sz="0" w:space="0" w:color="auto"/>
        <w:left w:val="none" w:sz="0" w:space="0" w:color="auto"/>
        <w:bottom w:val="none" w:sz="0" w:space="0" w:color="auto"/>
        <w:right w:val="none" w:sz="0" w:space="0" w:color="auto"/>
      </w:divBdr>
    </w:div>
    <w:div w:id="937520506">
      <w:bodyDiv w:val="1"/>
      <w:marLeft w:val="0"/>
      <w:marRight w:val="0"/>
      <w:marTop w:val="0"/>
      <w:marBottom w:val="0"/>
      <w:divBdr>
        <w:top w:val="none" w:sz="0" w:space="0" w:color="auto"/>
        <w:left w:val="none" w:sz="0" w:space="0" w:color="auto"/>
        <w:bottom w:val="none" w:sz="0" w:space="0" w:color="auto"/>
        <w:right w:val="none" w:sz="0" w:space="0" w:color="auto"/>
      </w:divBdr>
    </w:div>
    <w:div w:id="1276667771">
      <w:bodyDiv w:val="1"/>
      <w:marLeft w:val="0"/>
      <w:marRight w:val="0"/>
      <w:marTop w:val="0"/>
      <w:marBottom w:val="0"/>
      <w:divBdr>
        <w:top w:val="none" w:sz="0" w:space="0" w:color="auto"/>
        <w:left w:val="none" w:sz="0" w:space="0" w:color="auto"/>
        <w:bottom w:val="none" w:sz="0" w:space="0" w:color="auto"/>
        <w:right w:val="none" w:sz="0" w:space="0" w:color="auto"/>
      </w:divBdr>
    </w:div>
    <w:div w:id="1360738633">
      <w:bodyDiv w:val="1"/>
      <w:marLeft w:val="0"/>
      <w:marRight w:val="0"/>
      <w:marTop w:val="0"/>
      <w:marBottom w:val="0"/>
      <w:divBdr>
        <w:top w:val="none" w:sz="0" w:space="0" w:color="auto"/>
        <w:left w:val="none" w:sz="0" w:space="0" w:color="auto"/>
        <w:bottom w:val="none" w:sz="0" w:space="0" w:color="auto"/>
        <w:right w:val="none" w:sz="0" w:space="0" w:color="auto"/>
      </w:divBdr>
    </w:div>
    <w:div w:id="1670214022">
      <w:bodyDiv w:val="1"/>
      <w:marLeft w:val="0"/>
      <w:marRight w:val="0"/>
      <w:marTop w:val="0"/>
      <w:marBottom w:val="0"/>
      <w:divBdr>
        <w:top w:val="none" w:sz="0" w:space="0" w:color="auto"/>
        <w:left w:val="none" w:sz="0" w:space="0" w:color="auto"/>
        <w:bottom w:val="none" w:sz="0" w:space="0" w:color="auto"/>
        <w:right w:val="none" w:sz="0" w:space="0" w:color="auto"/>
      </w:divBdr>
    </w:div>
    <w:div w:id="20688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4DB9-2278-4A9B-9BE7-79862776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cp:lastModifiedBy>Admin</cp:lastModifiedBy>
  <cp:revision>8</cp:revision>
  <cp:lastPrinted>2023-02-06T09:49:00Z</cp:lastPrinted>
  <dcterms:created xsi:type="dcterms:W3CDTF">2023-02-15T03:19:00Z</dcterms:created>
  <dcterms:modified xsi:type="dcterms:W3CDTF">2023-02-22T08:21:00Z</dcterms:modified>
</cp:coreProperties>
</file>