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ook w:val="04A0" w:firstRow="1" w:lastRow="0" w:firstColumn="1" w:lastColumn="0" w:noHBand="0" w:noVBand="1"/>
      </w:tblPr>
      <w:tblGrid>
        <w:gridCol w:w="3402"/>
        <w:gridCol w:w="6237"/>
      </w:tblGrid>
      <w:tr w:rsidR="00D80600" w:rsidRPr="00FC2237" w:rsidTr="00F57947">
        <w:trPr>
          <w:trHeight w:val="1755"/>
        </w:trPr>
        <w:tc>
          <w:tcPr>
            <w:tcW w:w="3402" w:type="dxa"/>
            <w:shd w:val="clear" w:color="auto" w:fill="auto"/>
          </w:tcPr>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b/>
                <w:sz w:val="28"/>
                <w:szCs w:val="28"/>
              </w:rPr>
              <w:t>ỦY BAN NHÂN DÂN</w:t>
            </w:r>
          </w:p>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6B37B4B8" wp14:editId="531CE30A">
                      <wp:simplePos x="0" y="0"/>
                      <wp:positionH relativeFrom="column">
                        <wp:posOffset>554990</wp:posOffset>
                      </wp:positionH>
                      <wp:positionV relativeFrom="paragraph">
                        <wp:posOffset>201295</wp:posOffset>
                      </wp:positionV>
                      <wp:extent cx="857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FFB9"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85pt" to="111.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T1HA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"/>
                  </w:pict>
                </mc:Fallback>
              </mc:AlternateContent>
            </w:r>
            <w:r w:rsidRPr="00FC2237">
              <w:rPr>
                <w:rFonts w:ascii="Times New Roman" w:hAnsi="Times New Roman"/>
                <w:b/>
                <w:sz w:val="28"/>
                <w:szCs w:val="28"/>
              </w:rPr>
              <w:t>HUYỆN TIỂU CẦN</w:t>
            </w:r>
          </w:p>
          <w:p w:rsidR="003A5A46" w:rsidRPr="00FC2237" w:rsidRDefault="003A5A46" w:rsidP="00136C4F">
            <w:pPr>
              <w:spacing w:after="0" w:line="240" w:lineRule="auto"/>
              <w:jc w:val="center"/>
              <w:rPr>
                <w:rFonts w:ascii="Times New Roman" w:hAnsi="Times New Roman"/>
                <w:b/>
                <w:sz w:val="28"/>
                <w:szCs w:val="28"/>
              </w:rPr>
            </w:pPr>
          </w:p>
          <w:p w:rsidR="003A5A46" w:rsidRPr="00FC2237" w:rsidRDefault="003A5A46" w:rsidP="00136C4F">
            <w:pPr>
              <w:spacing w:after="0" w:line="240" w:lineRule="auto"/>
              <w:jc w:val="center"/>
              <w:rPr>
                <w:rFonts w:ascii="Times New Roman" w:hAnsi="Times New Roman"/>
                <w:sz w:val="28"/>
                <w:szCs w:val="28"/>
              </w:rPr>
            </w:pPr>
            <w:r w:rsidRPr="00FC2237">
              <w:rPr>
                <w:rFonts w:ascii="Times New Roman" w:hAnsi="Times New Roman"/>
                <w:sz w:val="28"/>
                <w:szCs w:val="28"/>
              </w:rPr>
              <w:t xml:space="preserve"> Số</w:t>
            </w:r>
            <w:r w:rsidR="009B6FA7" w:rsidRPr="00FC2237">
              <w:rPr>
                <w:rFonts w:ascii="Times New Roman" w:hAnsi="Times New Roman"/>
                <w:sz w:val="28"/>
                <w:szCs w:val="28"/>
              </w:rPr>
              <w:t>:</w:t>
            </w:r>
            <w:r w:rsidR="00154844" w:rsidRPr="00FC2237">
              <w:rPr>
                <w:rFonts w:ascii="Times New Roman" w:hAnsi="Times New Roman"/>
                <w:sz w:val="28"/>
                <w:szCs w:val="28"/>
              </w:rPr>
              <w:t xml:space="preserve"> </w:t>
            </w:r>
            <w:r w:rsidR="00A4491C" w:rsidRPr="00FC2237">
              <w:rPr>
                <w:rFonts w:ascii="Times New Roman" w:hAnsi="Times New Roman"/>
                <w:sz w:val="28"/>
                <w:szCs w:val="28"/>
              </w:rPr>
              <w:t xml:space="preserve">   </w:t>
            </w:r>
            <w:r w:rsidRPr="00FC2237">
              <w:rPr>
                <w:rFonts w:ascii="Times New Roman" w:hAnsi="Times New Roman"/>
                <w:sz w:val="28"/>
                <w:szCs w:val="28"/>
              </w:rPr>
              <w:t>/BC-UBND</w:t>
            </w:r>
          </w:p>
          <w:p w:rsidR="005E5438" w:rsidRPr="00FC2237" w:rsidRDefault="00867631" w:rsidP="00136C4F">
            <w:pPr>
              <w:spacing w:after="0" w:line="240" w:lineRule="auto"/>
              <w:jc w:val="center"/>
              <w:rPr>
                <w:rFonts w:ascii="Times New Roman" w:hAnsi="Times New Roman"/>
                <w:sz w:val="28"/>
                <w:szCs w:val="28"/>
              </w:rPr>
            </w:pPr>
            <w:r w:rsidRPr="00FC2237">
              <w:rPr>
                <w:rFonts w:ascii="Times New Roman" w:hAnsi="Times New Roman"/>
                <w:sz w:val="28"/>
                <w:szCs w:val="28"/>
              </w:rPr>
              <w:t>(Dự Thảo)</w:t>
            </w:r>
          </w:p>
        </w:tc>
        <w:tc>
          <w:tcPr>
            <w:tcW w:w="6237" w:type="dxa"/>
            <w:shd w:val="clear" w:color="auto" w:fill="auto"/>
          </w:tcPr>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b/>
                <w:sz w:val="28"/>
                <w:szCs w:val="28"/>
              </w:rPr>
              <w:t>CỘNG HÒA XÃ HỘI CHỦ NGHĨA VIỆT NAM</w:t>
            </w:r>
          </w:p>
          <w:p w:rsidR="003A5A46" w:rsidRPr="00FC2237" w:rsidRDefault="0022499B" w:rsidP="00136C4F">
            <w:pPr>
              <w:spacing w:after="0" w:line="240" w:lineRule="auto"/>
              <w:jc w:val="center"/>
              <w:rPr>
                <w:rFonts w:ascii="Times New Roman" w:hAnsi="Times New Roman"/>
                <w:b/>
                <w:sz w:val="28"/>
                <w:szCs w:val="28"/>
              </w:rPr>
            </w:pPr>
            <w:r w:rsidRPr="00FC223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63EDB90" wp14:editId="0479F07E">
                      <wp:simplePos x="0" y="0"/>
                      <wp:positionH relativeFrom="column">
                        <wp:posOffset>752475</wp:posOffset>
                      </wp:positionH>
                      <wp:positionV relativeFrom="paragraph">
                        <wp:posOffset>197485</wp:posOffset>
                      </wp:positionV>
                      <wp:extent cx="23050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50A2D" id="_x0000_t32" coordsize="21600,21600" o:spt="32" o:oned="t" path="m,l21600,21600e" filled="f">
                      <v:path arrowok="t" fillok="f" o:connecttype="none"/>
                      <o:lock v:ext="edit" shapetype="t"/>
                    </v:shapetype>
                    <v:shape id="Straight Arrow Connector 1" o:spid="_x0000_s1026" type="#_x0000_t32" style="position:absolute;margin-left:59.25pt;margin-top:15.55pt;width:1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"/>
                  </w:pict>
                </mc:Fallback>
              </mc:AlternateContent>
            </w:r>
            <w:r w:rsidR="003A5A46" w:rsidRPr="00FC2237">
              <w:rPr>
                <w:rFonts w:ascii="Times New Roman" w:hAnsi="Times New Roman"/>
                <w:b/>
                <w:sz w:val="28"/>
                <w:szCs w:val="28"/>
              </w:rPr>
              <w:t>Độc lập – Tự do – Hạnh phúc</w:t>
            </w:r>
          </w:p>
          <w:p w:rsidR="003A5A46" w:rsidRPr="00FC2237" w:rsidRDefault="003A5A46" w:rsidP="00136C4F">
            <w:pPr>
              <w:spacing w:after="0" w:line="240" w:lineRule="auto"/>
              <w:jc w:val="center"/>
              <w:rPr>
                <w:rFonts w:ascii="Times New Roman" w:hAnsi="Times New Roman"/>
                <w:sz w:val="28"/>
                <w:szCs w:val="28"/>
              </w:rPr>
            </w:pPr>
          </w:p>
          <w:p w:rsidR="003A5A46" w:rsidRPr="00FC2237" w:rsidRDefault="003A5A46" w:rsidP="00136C4F">
            <w:pPr>
              <w:spacing w:after="0" w:line="240" w:lineRule="auto"/>
              <w:jc w:val="center"/>
              <w:rPr>
                <w:rFonts w:ascii="Times New Roman" w:hAnsi="Times New Roman"/>
                <w:i/>
                <w:sz w:val="28"/>
                <w:szCs w:val="28"/>
              </w:rPr>
            </w:pPr>
            <w:r w:rsidRPr="00FC2237">
              <w:rPr>
                <w:rFonts w:ascii="Times New Roman" w:hAnsi="Times New Roman"/>
                <w:i/>
                <w:sz w:val="28"/>
                <w:szCs w:val="28"/>
              </w:rPr>
              <w:t>Tiểu Cần, ngày</w:t>
            </w:r>
            <w:r w:rsidR="00EC3B6E" w:rsidRPr="00FC2237">
              <w:rPr>
                <w:rFonts w:ascii="Times New Roman" w:hAnsi="Times New Roman"/>
                <w:i/>
                <w:sz w:val="28"/>
                <w:szCs w:val="28"/>
              </w:rPr>
              <w:t xml:space="preserve"> </w:t>
            </w:r>
            <w:r w:rsidR="004408F6" w:rsidRPr="00FC2237">
              <w:rPr>
                <w:rFonts w:ascii="Times New Roman" w:hAnsi="Times New Roman"/>
                <w:i/>
                <w:sz w:val="28"/>
                <w:szCs w:val="28"/>
              </w:rPr>
              <w:t>2</w:t>
            </w:r>
            <w:r w:rsidR="001E5C65" w:rsidRPr="00FC2237">
              <w:rPr>
                <w:rFonts w:ascii="Times New Roman" w:hAnsi="Times New Roman"/>
                <w:i/>
                <w:sz w:val="28"/>
                <w:szCs w:val="28"/>
              </w:rPr>
              <w:t>7</w:t>
            </w:r>
            <w:r w:rsidRPr="00FC2237">
              <w:rPr>
                <w:rFonts w:ascii="Times New Roman" w:hAnsi="Times New Roman"/>
                <w:i/>
                <w:sz w:val="28"/>
                <w:szCs w:val="28"/>
              </w:rPr>
              <w:t xml:space="preserve"> tháng </w:t>
            </w:r>
            <w:r w:rsidR="004408F6" w:rsidRPr="00FC2237">
              <w:rPr>
                <w:rFonts w:ascii="Times New Roman" w:hAnsi="Times New Roman"/>
                <w:i/>
                <w:sz w:val="28"/>
                <w:szCs w:val="28"/>
              </w:rPr>
              <w:t>10</w:t>
            </w:r>
            <w:r w:rsidRPr="00FC2237">
              <w:rPr>
                <w:rFonts w:ascii="Times New Roman" w:hAnsi="Times New Roman"/>
                <w:i/>
                <w:sz w:val="28"/>
                <w:szCs w:val="28"/>
              </w:rPr>
              <w:t xml:space="preserve"> năm 20</w:t>
            </w:r>
            <w:r w:rsidR="009E3FCF" w:rsidRPr="00FC2237">
              <w:rPr>
                <w:rFonts w:ascii="Times New Roman" w:hAnsi="Times New Roman"/>
                <w:i/>
                <w:sz w:val="28"/>
                <w:szCs w:val="28"/>
              </w:rPr>
              <w:t>2</w:t>
            </w:r>
            <w:r w:rsidR="00A4491C" w:rsidRPr="00FC2237">
              <w:rPr>
                <w:rFonts w:ascii="Times New Roman" w:hAnsi="Times New Roman"/>
                <w:i/>
                <w:sz w:val="28"/>
                <w:szCs w:val="28"/>
              </w:rPr>
              <w:t>2</w:t>
            </w:r>
          </w:p>
          <w:p w:rsidR="003A5A46" w:rsidRPr="00FC2237" w:rsidRDefault="003A5A46" w:rsidP="00136C4F">
            <w:pPr>
              <w:spacing w:after="0" w:line="240" w:lineRule="auto"/>
              <w:jc w:val="both"/>
              <w:rPr>
                <w:rFonts w:ascii="Times New Roman" w:hAnsi="Times New Roman"/>
                <w:sz w:val="28"/>
                <w:szCs w:val="28"/>
              </w:rPr>
            </w:pPr>
          </w:p>
        </w:tc>
      </w:tr>
    </w:tbl>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b/>
          <w:sz w:val="28"/>
          <w:szCs w:val="28"/>
        </w:rPr>
        <w:t>BÁO CÁO</w:t>
      </w:r>
    </w:p>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b/>
          <w:sz w:val="28"/>
          <w:szCs w:val="28"/>
        </w:rPr>
        <w:t>Về việc thẩm tra hồ sơ đề nghị xét, công nhận đạt chuẩn</w:t>
      </w:r>
    </w:p>
    <w:p w:rsidR="003A5A46" w:rsidRPr="00FC2237" w:rsidRDefault="003A5A46" w:rsidP="00136C4F">
      <w:pPr>
        <w:spacing w:after="0" w:line="240" w:lineRule="auto"/>
        <w:jc w:val="center"/>
        <w:rPr>
          <w:rFonts w:ascii="Times New Roman" w:hAnsi="Times New Roman"/>
          <w:b/>
          <w:sz w:val="28"/>
          <w:szCs w:val="28"/>
        </w:rPr>
      </w:pPr>
      <w:r w:rsidRPr="00FC2237">
        <w:rPr>
          <w:rFonts w:ascii="Times New Roman" w:hAnsi="Times New Roman"/>
          <w:b/>
          <w:sz w:val="28"/>
          <w:szCs w:val="28"/>
        </w:rPr>
        <w:t xml:space="preserve">nông thôn mới nâng cao cho xã </w:t>
      </w:r>
      <w:r w:rsidR="00A4491C" w:rsidRPr="00FC2237">
        <w:rPr>
          <w:rFonts w:ascii="Times New Roman" w:hAnsi="Times New Roman"/>
          <w:b/>
          <w:sz w:val="28"/>
          <w:szCs w:val="28"/>
        </w:rPr>
        <w:t>Hiếu Trung</w:t>
      </w:r>
      <w:r w:rsidRPr="00FC2237">
        <w:rPr>
          <w:rFonts w:ascii="Times New Roman" w:hAnsi="Times New Roman"/>
          <w:b/>
          <w:sz w:val="28"/>
          <w:szCs w:val="28"/>
        </w:rPr>
        <w:t xml:space="preserve"> năm 20</w:t>
      </w:r>
      <w:r w:rsidR="009E3FCF" w:rsidRPr="00FC2237">
        <w:rPr>
          <w:rFonts w:ascii="Times New Roman" w:hAnsi="Times New Roman"/>
          <w:b/>
          <w:sz w:val="28"/>
          <w:szCs w:val="28"/>
        </w:rPr>
        <w:t>2</w:t>
      </w:r>
      <w:r w:rsidR="00A4491C" w:rsidRPr="00FC2237">
        <w:rPr>
          <w:rFonts w:ascii="Times New Roman" w:hAnsi="Times New Roman"/>
          <w:b/>
          <w:sz w:val="28"/>
          <w:szCs w:val="28"/>
        </w:rPr>
        <w:t>2</w:t>
      </w:r>
    </w:p>
    <w:p w:rsidR="003A5A46" w:rsidRPr="00FC2237" w:rsidRDefault="003A5A46" w:rsidP="00136C4F">
      <w:pPr>
        <w:spacing w:after="0" w:line="240" w:lineRule="auto"/>
        <w:ind w:firstLine="540"/>
        <w:jc w:val="both"/>
        <w:rPr>
          <w:rFonts w:ascii="Times New Roman" w:hAnsi="Times New Roman"/>
          <w:sz w:val="28"/>
          <w:szCs w:val="28"/>
        </w:rPr>
      </w:pPr>
    </w:p>
    <w:p w:rsidR="006C06E2" w:rsidRPr="00FC2237" w:rsidRDefault="006C06E2" w:rsidP="00136C4F">
      <w:pPr>
        <w:widowControl w:val="0"/>
        <w:spacing w:after="0" w:line="240" w:lineRule="auto"/>
        <w:ind w:firstLine="567"/>
        <w:jc w:val="both"/>
        <w:rPr>
          <w:rFonts w:ascii="Times New Roman" w:hAnsi="Times New Roman"/>
          <w:sz w:val="28"/>
          <w:szCs w:val="28"/>
        </w:rPr>
      </w:pPr>
      <w:r w:rsidRPr="00FC2237">
        <w:rPr>
          <w:rFonts w:ascii="Times New Roman" w:hAnsi="Times New Roman"/>
          <w:sz w:val="28"/>
          <w:szCs w:val="28"/>
        </w:rPr>
        <w:t xml:space="preserve">Căn cứ </w:t>
      </w:r>
      <w:r w:rsidRPr="00FC2237">
        <w:rPr>
          <w:rFonts w:ascii="Times New Roman" w:hAnsi="Times New Roman"/>
          <w:sz w:val="28"/>
          <w:szCs w:val="28"/>
          <w:lang w:val="vi-VN"/>
        </w:rPr>
        <w:t xml:space="preserve">Nghị quyết số </w:t>
      </w:r>
      <w:r w:rsidRPr="00FC2237">
        <w:rPr>
          <w:rFonts w:ascii="Times New Roman" w:hAnsi="Times New Roman"/>
          <w:sz w:val="28"/>
          <w:szCs w:val="28"/>
        </w:rPr>
        <w:t>19-</w:t>
      </w:r>
      <w:r w:rsidRPr="00FC2237">
        <w:rPr>
          <w:rFonts w:ascii="Times New Roman" w:hAnsi="Times New Roman"/>
          <w:sz w:val="28"/>
          <w:szCs w:val="28"/>
          <w:lang w:val="vi-VN"/>
        </w:rPr>
        <w:t xml:space="preserve">NQ/TW, ngày </w:t>
      </w:r>
      <w:r w:rsidRPr="00FC2237">
        <w:rPr>
          <w:rFonts w:ascii="Times New Roman" w:hAnsi="Times New Roman"/>
          <w:sz w:val="28"/>
          <w:szCs w:val="28"/>
        </w:rPr>
        <w:t>16/6/2022</w:t>
      </w:r>
      <w:r w:rsidRPr="00FC2237">
        <w:rPr>
          <w:rFonts w:ascii="Times New Roman" w:hAnsi="Times New Roman"/>
          <w:sz w:val="28"/>
          <w:szCs w:val="28"/>
          <w:lang w:val="vi-VN"/>
        </w:rPr>
        <w:t xml:space="preserve"> của Ban chấp hành Trung ương Đảng khóa X</w:t>
      </w:r>
      <w:r w:rsidRPr="00FC2237">
        <w:rPr>
          <w:rFonts w:ascii="Times New Roman" w:hAnsi="Times New Roman"/>
          <w:sz w:val="28"/>
          <w:szCs w:val="28"/>
        </w:rPr>
        <w:t>III</w:t>
      </w:r>
      <w:r w:rsidRPr="00FC2237">
        <w:rPr>
          <w:rFonts w:ascii="Times New Roman" w:hAnsi="Times New Roman"/>
          <w:sz w:val="28"/>
          <w:szCs w:val="28"/>
          <w:lang w:val="vi-VN"/>
        </w:rPr>
        <w:t xml:space="preserve"> “về nông nghiệp, nông dân, nông thôn</w:t>
      </w:r>
      <w:r w:rsidRPr="00FC2237">
        <w:rPr>
          <w:rFonts w:ascii="Times New Roman" w:hAnsi="Times New Roman"/>
          <w:sz w:val="28"/>
          <w:szCs w:val="28"/>
        </w:rPr>
        <w:t xml:space="preserve"> đến năm 2030, tầm nhìn đến năm 2045</w:t>
      </w:r>
      <w:r w:rsidRPr="00FC2237">
        <w:rPr>
          <w:rFonts w:ascii="Times New Roman" w:hAnsi="Times New Roman"/>
          <w:sz w:val="28"/>
          <w:szCs w:val="28"/>
          <w:lang w:val="vi-VN"/>
        </w:rPr>
        <w:t>”;</w:t>
      </w:r>
    </w:p>
    <w:p w:rsidR="00F55C32" w:rsidRPr="00FC2237" w:rsidRDefault="00F55C32" w:rsidP="00136C4F">
      <w:pPr>
        <w:widowControl w:val="0"/>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 Quyết định số 263/QĐ-TTg ngày 22/02/2022 của Thủ tướng Chính phủ về việc phê duyệt Chương trình mục tiêu quốc gia xây dựng nông thôn mới giai đoạn 2021 - 2025;</w:t>
      </w:r>
    </w:p>
    <w:p w:rsidR="00F55C32" w:rsidRPr="00FC2237" w:rsidRDefault="00F55C32" w:rsidP="00136C4F">
      <w:pPr>
        <w:widowControl w:val="0"/>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 Quyết định số 318/QĐ-TTg ngày 08/3/2022 của Thủ tướng Chính phủ về việc ban hành Bộ tiêu chí quốc gia về xã nông thôn mới và bộ tiêu chí quốc gia về bộ tiêu chí xã nông thôn mới nâng cao giai đoạn 2021 - 2025;</w:t>
      </w:r>
    </w:p>
    <w:p w:rsidR="00F55C32" w:rsidRPr="00FC2237" w:rsidRDefault="00F55C32" w:rsidP="00136C4F">
      <w:pPr>
        <w:widowControl w:val="0"/>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 Quyết định 18/QĐ-TTg ngày 02/8/2022 của Thủ tướng Chính phủ “về việc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717EA4" w:rsidRPr="00FC2237" w:rsidRDefault="00F55C32" w:rsidP="00136C4F">
      <w:pPr>
        <w:widowControl w:val="0"/>
        <w:spacing w:after="0" w:line="240" w:lineRule="auto"/>
        <w:ind w:firstLine="567"/>
        <w:jc w:val="both"/>
        <w:rPr>
          <w:rFonts w:ascii="Times New Roman" w:hAnsi="Times New Roman"/>
          <w:sz w:val="28"/>
          <w:szCs w:val="28"/>
        </w:rPr>
      </w:pPr>
      <w:r w:rsidRPr="00FC2237">
        <w:rPr>
          <w:rFonts w:ascii="Times New Roman" w:hAnsi="Times New Roman"/>
          <w:sz w:val="28"/>
          <w:szCs w:val="28"/>
        </w:rPr>
        <w:t xml:space="preserve">Căn cứ Quyết định số 1306/QĐ-UBND ngày 13/7/2022 của Ủy ban nhân dân tỉnh Trà Vinh  “về việc ban hành </w:t>
      </w:r>
      <w:r w:rsidR="00717EA4" w:rsidRPr="00FC2237">
        <w:rPr>
          <w:rFonts w:ascii="Times New Roman" w:hAnsi="Times New Roman"/>
          <w:sz w:val="28"/>
          <w:szCs w:val="28"/>
        </w:rPr>
        <w:t>Bộ tiêu chí xã nông thôn mới và bộ tiêu chí xã nông thôn mới nâng cao trên địa bàn tỉnh Trà Vinh giai đoạn 2021 - 2025;</w:t>
      </w:r>
    </w:p>
    <w:p w:rsidR="003B6FCC" w:rsidRPr="00FC2237" w:rsidRDefault="003B6FCC" w:rsidP="00136C4F">
      <w:pPr>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 Nghị quyết số 04-NQ/TU ngày 20/7/2021 của Tỉnh ủy về xây dựng tỉnh Trà Vinh đạt chuẩn nông thôn mới trước năm 2025;</w:t>
      </w:r>
    </w:p>
    <w:p w:rsidR="003B6FCC" w:rsidRPr="00FC2237" w:rsidRDefault="003B6FCC" w:rsidP="00136C4F">
      <w:pPr>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 Kế hoạch số 36-KH/HU ngày 06/8/2021 của Huyện ủy về thực hiện Nghị quyết số 04-NQ/TU ngày 20/7/2021 của Tỉnh ủy về xây dựng tỉnh Trà Vinh đạt chuẩn nông thôn mới trước năm 2025;</w:t>
      </w:r>
    </w:p>
    <w:p w:rsidR="00A4491C" w:rsidRPr="00FC2237" w:rsidRDefault="00A4491C" w:rsidP="00136C4F">
      <w:pPr>
        <w:spacing w:after="0" w:line="240" w:lineRule="auto"/>
        <w:ind w:firstLine="567"/>
        <w:jc w:val="both"/>
        <w:rPr>
          <w:rFonts w:ascii="Times New Roman" w:hAnsi="Times New Roman"/>
          <w:sz w:val="28"/>
          <w:szCs w:val="28"/>
          <w:lang w:val="pl-PL"/>
        </w:rPr>
      </w:pPr>
      <w:r w:rsidRPr="00FC2237">
        <w:rPr>
          <w:rFonts w:ascii="Times New Roman" w:hAnsi="Times New Roman"/>
          <w:sz w:val="28"/>
          <w:szCs w:val="28"/>
          <w:lang w:val="pl-PL"/>
        </w:rPr>
        <w:t xml:space="preserve">Căn cứ Kế hoạch số 02/KH-BCĐ ngày 16/9/2022 của Ban Chỉ đạo huyện về </w:t>
      </w:r>
      <w:r w:rsidR="008433DE" w:rsidRPr="00FC2237">
        <w:rPr>
          <w:rFonts w:ascii="Times New Roman" w:hAnsi="Times New Roman"/>
          <w:sz w:val="28"/>
          <w:szCs w:val="28"/>
          <w:lang w:val="pl-PL"/>
        </w:rPr>
        <w:t xml:space="preserve">triển khai </w:t>
      </w:r>
      <w:r w:rsidRPr="00FC2237">
        <w:rPr>
          <w:rFonts w:ascii="Times New Roman" w:hAnsi="Times New Roman"/>
          <w:sz w:val="28"/>
          <w:szCs w:val="28"/>
          <w:lang w:val="pl-PL"/>
        </w:rPr>
        <w:t>thực hiện Chương trình mục tiêu quốc gia xây dựng nông thôn mới huyện Tiểu Cần năm 2022;</w:t>
      </w:r>
    </w:p>
    <w:p w:rsidR="003A5A46" w:rsidRPr="00FC2237" w:rsidRDefault="002A399A"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Căn cứ đề nghị của UBND xã Hiếu Trung tại</w:t>
      </w:r>
      <w:r w:rsidR="00452F83" w:rsidRPr="00FC2237">
        <w:rPr>
          <w:rFonts w:ascii="Times New Roman" w:hAnsi="Times New Roman"/>
          <w:sz w:val="28"/>
          <w:szCs w:val="28"/>
          <w:lang w:val="sv-SE"/>
        </w:rPr>
        <w:t xml:space="preserve"> Tờ trình số</w:t>
      </w:r>
      <w:r w:rsidR="009E3FCF" w:rsidRPr="00FC2237">
        <w:rPr>
          <w:rFonts w:ascii="Times New Roman" w:hAnsi="Times New Roman"/>
          <w:sz w:val="28"/>
          <w:szCs w:val="28"/>
          <w:lang w:val="sv-SE"/>
        </w:rPr>
        <w:t xml:space="preserve"> </w:t>
      </w:r>
      <w:r w:rsidR="00870E35" w:rsidRPr="00FC2237">
        <w:rPr>
          <w:rFonts w:ascii="Times New Roman" w:hAnsi="Times New Roman"/>
          <w:sz w:val="28"/>
          <w:szCs w:val="28"/>
          <w:lang w:val="sv-SE"/>
        </w:rPr>
        <w:t>39</w:t>
      </w:r>
      <w:r w:rsidR="00452F83" w:rsidRPr="00FC2237">
        <w:rPr>
          <w:rFonts w:ascii="Times New Roman" w:hAnsi="Times New Roman"/>
          <w:sz w:val="28"/>
          <w:szCs w:val="28"/>
          <w:lang w:val="sv-SE"/>
        </w:rPr>
        <w:t xml:space="preserve">/TTr-UBND ngày </w:t>
      </w:r>
      <w:r w:rsidR="00056BC7" w:rsidRPr="00FC2237">
        <w:rPr>
          <w:rFonts w:ascii="Times New Roman" w:hAnsi="Times New Roman"/>
          <w:sz w:val="28"/>
          <w:szCs w:val="28"/>
          <w:lang w:val="sv-SE"/>
        </w:rPr>
        <w:t>21</w:t>
      </w:r>
      <w:r w:rsidR="00870E35" w:rsidRPr="00FC2237">
        <w:rPr>
          <w:rFonts w:ascii="Times New Roman" w:hAnsi="Times New Roman"/>
          <w:sz w:val="28"/>
          <w:szCs w:val="28"/>
          <w:lang w:val="sv-SE"/>
        </w:rPr>
        <w:t>/10/2022</w:t>
      </w:r>
      <w:r w:rsidR="00452F83" w:rsidRPr="00FC2237">
        <w:rPr>
          <w:rFonts w:ascii="Times New Roman" w:hAnsi="Times New Roman"/>
          <w:sz w:val="28"/>
          <w:szCs w:val="28"/>
          <w:lang w:val="sv-SE"/>
        </w:rPr>
        <w:t xml:space="preserve"> </w:t>
      </w:r>
      <w:r w:rsidR="003A5A46" w:rsidRPr="00FC2237">
        <w:rPr>
          <w:rFonts w:ascii="Times New Roman" w:hAnsi="Times New Roman"/>
          <w:sz w:val="28"/>
          <w:szCs w:val="28"/>
          <w:lang w:val="sv-SE"/>
        </w:rPr>
        <w:t xml:space="preserve">về việc thẩm tra, đề nghị xét công nhận xã </w:t>
      </w:r>
      <w:r w:rsidR="00870E35" w:rsidRPr="00FC2237">
        <w:rPr>
          <w:rFonts w:ascii="Times New Roman" w:hAnsi="Times New Roman"/>
          <w:sz w:val="28"/>
          <w:szCs w:val="28"/>
          <w:lang w:val="sv-SE"/>
        </w:rPr>
        <w:t xml:space="preserve">Hiếu Trung </w:t>
      </w:r>
      <w:r w:rsidR="003A5A46" w:rsidRPr="00FC2237">
        <w:rPr>
          <w:rFonts w:ascii="Times New Roman" w:hAnsi="Times New Roman"/>
          <w:sz w:val="28"/>
          <w:szCs w:val="28"/>
          <w:lang w:val="sv-SE"/>
        </w:rPr>
        <w:t>đạt chuẩn</w:t>
      </w:r>
      <w:r w:rsidR="00870E35" w:rsidRPr="00FC2237">
        <w:rPr>
          <w:rFonts w:ascii="Times New Roman" w:hAnsi="Times New Roman"/>
          <w:sz w:val="28"/>
          <w:szCs w:val="28"/>
          <w:lang w:val="sv-SE"/>
        </w:rPr>
        <w:t xml:space="preserve"> xã</w:t>
      </w:r>
      <w:r w:rsidR="003A5A46" w:rsidRPr="00FC2237">
        <w:rPr>
          <w:rFonts w:ascii="Times New Roman" w:hAnsi="Times New Roman"/>
          <w:sz w:val="28"/>
          <w:szCs w:val="28"/>
          <w:lang w:val="sv-SE"/>
        </w:rPr>
        <w:t xml:space="preserve"> nông thôn mới nâng cao năm 20</w:t>
      </w:r>
      <w:r w:rsidR="009E3FCF" w:rsidRPr="00FC2237">
        <w:rPr>
          <w:rFonts w:ascii="Times New Roman" w:hAnsi="Times New Roman"/>
          <w:sz w:val="28"/>
          <w:szCs w:val="28"/>
          <w:lang w:val="sv-SE"/>
        </w:rPr>
        <w:t>2</w:t>
      </w:r>
      <w:r w:rsidR="00A4491C" w:rsidRPr="00FC2237">
        <w:rPr>
          <w:rFonts w:ascii="Times New Roman" w:hAnsi="Times New Roman"/>
          <w:sz w:val="28"/>
          <w:szCs w:val="28"/>
          <w:lang w:val="sv-SE"/>
        </w:rPr>
        <w:t>2</w:t>
      </w:r>
      <w:r w:rsidR="003A5A46" w:rsidRPr="00FC2237">
        <w:rPr>
          <w:rFonts w:ascii="Times New Roman" w:hAnsi="Times New Roman"/>
          <w:sz w:val="28"/>
          <w:szCs w:val="28"/>
          <w:lang w:val="sv-SE"/>
        </w:rPr>
        <w:t>.</w:t>
      </w:r>
    </w:p>
    <w:p w:rsidR="003A5A46" w:rsidRPr="00FC2237" w:rsidRDefault="003A5A46"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 xml:space="preserve">Căn cứ kết quả thẩm tra, đánh giá cụ thể thực tế </w:t>
      </w:r>
      <w:r w:rsidR="002A399A" w:rsidRPr="00FC2237">
        <w:rPr>
          <w:rFonts w:ascii="Times New Roman" w:hAnsi="Times New Roman"/>
          <w:sz w:val="28"/>
          <w:szCs w:val="28"/>
          <w:lang w:val="sv-SE"/>
        </w:rPr>
        <w:t>xây dựng xã</w:t>
      </w:r>
      <w:r w:rsidRPr="00FC2237">
        <w:rPr>
          <w:rFonts w:ascii="Times New Roman" w:hAnsi="Times New Roman"/>
          <w:sz w:val="28"/>
          <w:szCs w:val="28"/>
          <w:lang w:val="sv-SE"/>
        </w:rPr>
        <w:t xml:space="preserve"> nông thôn mới nâng cao trên địa bàn xã </w:t>
      </w:r>
      <w:r w:rsidR="00A4491C" w:rsidRPr="00FC2237">
        <w:rPr>
          <w:rFonts w:ascii="Times New Roman" w:hAnsi="Times New Roman"/>
          <w:sz w:val="28"/>
          <w:szCs w:val="28"/>
          <w:lang w:val="sv-SE"/>
        </w:rPr>
        <w:t>Hiếu Trung</w:t>
      </w:r>
      <w:r w:rsidRPr="00FC2237">
        <w:rPr>
          <w:rFonts w:ascii="Times New Roman" w:hAnsi="Times New Roman"/>
          <w:sz w:val="28"/>
          <w:szCs w:val="28"/>
          <w:lang w:val="sv-SE"/>
        </w:rPr>
        <w:t xml:space="preserve">, UBND huyện Tiểu Cần báo cáo kết quả thẩm tra hồ sơ </w:t>
      </w:r>
      <w:r w:rsidR="002A399A" w:rsidRPr="00FC2237">
        <w:rPr>
          <w:rFonts w:ascii="Times New Roman" w:hAnsi="Times New Roman"/>
          <w:sz w:val="28"/>
          <w:szCs w:val="28"/>
          <w:lang w:val="sv-SE"/>
        </w:rPr>
        <w:t>và mức độ đạt chuẩn xã</w:t>
      </w:r>
      <w:r w:rsidRPr="00FC2237">
        <w:rPr>
          <w:rFonts w:ascii="Times New Roman" w:hAnsi="Times New Roman"/>
          <w:sz w:val="28"/>
          <w:szCs w:val="28"/>
          <w:lang w:val="sv-SE"/>
        </w:rPr>
        <w:t xml:space="preserve"> nông thôn mới nâng cao </w:t>
      </w:r>
      <w:r w:rsidR="002A399A" w:rsidRPr="00FC2237">
        <w:rPr>
          <w:rFonts w:ascii="Times New Roman" w:hAnsi="Times New Roman"/>
          <w:sz w:val="28"/>
          <w:szCs w:val="28"/>
          <w:lang w:val="sv-SE"/>
        </w:rPr>
        <w:t>năm 2022 đối với</w:t>
      </w:r>
      <w:r w:rsidRPr="00FC2237">
        <w:rPr>
          <w:rFonts w:ascii="Times New Roman" w:hAnsi="Times New Roman"/>
          <w:sz w:val="28"/>
          <w:szCs w:val="28"/>
          <w:lang w:val="sv-SE"/>
        </w:rPr>
        <w:t xml:space="preserve"> xã </w:t>
      </w:r>
      <w:r w:rsidR="00A4491C" w:rsidRPr="00FC2237">
        <w:rPr>
          <w:rFonts w:ascii="Times New Roman" w:hAnsi="Times New Roman"/>
          <w:sz w:val="28"/>
          <w:szCs w:val="28"/>
          <w:lang w:val="sv-SE"/>
        </w:rPr>
        <w:t>Hiếu Trung</w:t>
      </w:r>
      <w:r w:rsidRPr="00FC2237">
        <w:rPr>
          <w:rFonts w:ascii="Times New Roman" w:hAnsi="Times New Roman"/>
          <w:sz w:val="28"/>
          <w:szCs w:val="28"/>
          <w:lang w:val="sv-SE"/>
        </w:rPr>
        <w:t>, cụ thể như sau:</w:t>
      </w:r>
    </w:p>
    <w:p w:rsidR="003A5A46" w:rsidRPr="00FC2237" w:rsidRDefault="002A399A"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I</w:t>
      </w:r>
      <w:r w:rsidR="003A5A46" w:rsidRPr="00FC2237">
        <w:rPr>
          <w:rFonts w:ascii="Times New Roman" w:hAnsi="Times New Roman"/>
          <w:b/>
          <w:sz w:val="28"/>
          <w:szCs w:val="28"/>
          <w:lang w:val="sv-SE"/>
        </w:rPr>
        <w:t>. KẾT QUẢ THẨM TRA</w:t>
      </w:r>
    </w:p>
    <w:p w:rsidR="00355473" w:rsidRPr="00FC2237" w:rsidRDefault="002A399A" w:rsidP="00136C4F">
      <w:pPr>
        <w:spacing w:after="0" w:line="240" w:lineRule="auto"/>
        <w:ind w:firstLine="567"/>
        <w:jc w:val="both"/>
        <w:rPr>
          <w:rFonts w:ascii="Times New Roman" w:hAnsi="Times New Roman"/>
          <w:b/>
          <w:sz w:val="28"/>
          <w:szCs w:val="28"/>
          <w:lang w:val="sv-SE"/>
        </w:rPr>
      </w:pPr>
      <w:bookmarkStart w:id="0" w:name="chuong_phuluc_4_name_name"/>
      <w:r w:rsidRPr="00FC2237">
        <w:rPr>
          <w:rFonts w:ascii="Times New Roman" w:hAnsi="Times New Roman"/>
          <w:b/>
          <w:sz w:val="28"/>
          <w:szCs w:val="28"/>
          <w:lang w:val="sv-SE"/>
        </w:rPr>
        <w:t>1</w:t>
      </w:r>
      <w:r w:rsidR="00355473" w:rsidRPr="00FC2237">
        <w:rPr>
          <w:rFonts w:ascii="Times New Roman" w:hAnsi="Times New Roman"/>
          <w:b/>
          <w:sz w:val="28"/>
          <w:szCs w:val="28"/>
          <w:lang w:val="sv-SE"/>
        </w:rPr>
        <w:t xml:space="preserve">. </w:t>
      </w:r>
      <w:r w:rsidRPr="00FC2237">
        <w:rPr>
          <w:rFonts w:ascii="Times New Roman" w:hAnsi="Times New Roman"/>
          <w:b/>
          <w:sz w:val="28"/>
          <w:szCs w:val="28"/>
          <w:lang w:val="sv-SE"/>
        </w:rPr>
        <w:t>Về hồ sơ</w:t>
      </w:r>
    </w:p>
    <w:p w:rsidR="00C03CE7" w:rsidRPr="00FC2237" w:rsidRDefault="00C03CE7"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lastRenderedPageBreak/>
        <w:t>Hồ sơ đề nghị thẩm tra, xét, công nhận xã đạt chuẩn nông thôn mới nâng cao năm 2022 của xã Hiếu Trung gồm:</w:t>
      </w:r>
    </w:p>
    <w:p w:rsidR="00870E35" w:rsidRPr="00FC2237" w:rsidRDefault="003A5A46" w:rsidP="00136C4F">
      <w:pPr>
        <w:spacing w:after="0" w:line="240" w:lineRule="auto"/>
        <w:ind w:firstLine="567"/>
        <w:jc w:val="both"/>
        <w:rPr>
          <w:rFonts w:ascii="Times New Roman" w:hAnsi="Times New Roman"/>
          <w:sz w:val="28"/>
          <w:szCs w:val="28"/>
          <w:lang w:val="sv-SE"/>
        </w:rPr>
      </w:pPr>
      <w:r w:rsidRPr="00FC2237">
        <w:rPr>
          <w:rFonts w:ascii="Times New Roman" w:hAnsi="Times New Roman"/>
          <w:bCs/>
          <w:sz w:val="28"/>
          <w:szCs w:val="28"/>
        </w:rPr>
        <w:t>- Tờ trình</w:t>
      </w:r>
      <w:r w:rsidR="00870E35" w:rsidRPr="00FC2237">
        <w:rPr>
          <w:rFonts w:ascii="Times New Roman" w:hAnsi="Times New Roman"/>
          <w:bCs/>
          <w:sz w:val="28"/>
          <w:szCs w:val="28"/>
        </w:rPr>
        <w:t xml:space="preserve"> số</w:t>
      </w:r>
      <w:r w:rsidRPr="00FC2237">
        <w:rPr>
          <w:rFonts w:ascii="Times New Roman" w:hAnsi="Times New Roman"/>
          <w:bCs/>
          <w:sz w:val="28"/>
          <w:szCs w:val="28"/>
        </w:rPr>
        <w:t xml:space="preserve"> </w:t>
      </w:r>
      <w:bookmarkEnd w:id="0"/>
      <w:r w:rsidR="00870E35" w:rsidRPr="00FC2237">
        <w:rPr>
          <w:rFonts w:ascii="Times New Roman" w:hAnsi="Times New Roman"/>
          <w:sz w:val="28"/>
          <w:szCs w:val="28"/>
          <w:lang w:val="sv-SE"/>
        </w:rPr>
        <w:t xml:space="preserve">39/TTr-UBND ngày </w:t>
      </w:r>
      <w:r w:rsidR="00056BC7" w:rsidRPr="00FC2237">
        <w:rPr>
          <w:rFonts w:ascii="Times New Roman" w:hAnsi="Times New Roman"/>
          <w:sz w:val="28"/>
          <w:szCs w:val="28"/>
          <w:lang w:val="sv-SE"/>
        </w:rPr>
        <w:t>21</w:t>
      </w:r>
      <w:r w:rsidR="00870E35" w:rsidRPr="00FC2237">
        <w:rPr>
          <w:rFonts w:ascii="Times New Roman" w:hAnsi="Times New Roman"/>
          <w:sz w:val="28"/>
          <w:szCs w:val="28"/>
          <w:lang w:val="sv-SE"/>
        </w:rPr>
        <w:t>/10/2022 về việc thẩm tra, đề nghị xét công nhận xã Hiếu Trung đạt chuẩn xã nông thôn mới nâng cao năm 2022.</w:t>
      </w:r>
    </w:p>
    <w:p w:rsidR="00056BC7" w:rsidRPr="00FC2237" w:rsidRDefault="00056BC7" w:rsidP="00136C4F">
      <w:pPr>
        <w:shd w:val="clear" w:color="auto" w:fill="FFFFFF"/>
        <w:spacing w:after="0" w:line="240" w:lineRule="auto"/>
        <w:ind w:firstLine="567"/>
        <w:jc w:val="both"/>
        <w:rPr>
          <w:rFonts w:ascii="Times New Roman" w:hAnsi="Times New Roman"/>
          <w:bCs/>
          <w:sz w:val="28"/>
          <w:szCs w:val="28"/>
        </w:rPr>
      </w:pPr>
      <w:r w:rsidRPr="00FC2237">
        <w:rPr>
          <w:rFonts w:ascii="Times New Roman" w:hAnsi="Times New Roman"/>
          <w:bCs/>
          <w:sz w:val="28"/>
          <w:szCs w:val="28"/>
        </w:rPr>
        <w:t xml:space="preserve">- Biên bản họp </w:t>
      </w:r>
      <w:r w:rsidR="00734FF9" w:rsidRPr="00FC2237">
        <w:rPr>
          <w:rFonts w:ascii="Times New Roman" w:hAnsi="Times New Roman"/>
          <w:bCs/>
          <w:sz w:val="28"/>
          <w:szCs w:val="28"/>
        </w:rPr>
        <w:t xml:space="preserve">ngày </w:t>
      </w:r>
      <w:r w:rsidRPr="00FC2237">
        <w:rPr>
          <w:rFonts w:ascii="Times New Roman" w:hAnsi="Times New Roman"/>
          <w:bCs/>
          <w:sz w:val="28"/>
          <w:szCs w:val="28"/>
        </w:rPr>
        <w:t>2</w:t>
      </w:r>
      <w:r w:rsidR="00C32CE6" w:rsidRPr="00FC2237">
        <w:rPr>
          <w:rFonts w:ascii="Times New Roman" w:hAnsi="Times New Roman"/>
          <w:bCs/>
          <w:sz w:val="28"/>
          <w:szCs w:val="28"/>
        </w:rPr>
        <w:t>0</w:t>
      </w:r>
      <w:r w:rsidRPr="00FC2237">
        <w:rPr>
          <w:rFonts w:ascii="Times New Roman" w:hAnsi="Times New Roman"/>
          <w:bCs/>
          <w:sz w:val="28"/>
          <w:szCs w:val="28"/>
        </w:rPr>
        <w:t>/10/2022 của UBND xã Hiếu Trung đề nghị xét, công nhận xã Hiếu Trung đạt chuẩn nông thôn mới nâng cao năm 2022.</w:t>
      </w:r>
    </w:p>
    <w:p w:rsidR="003A5A46" w:rsidRPr="00FC2237" w:rsidRDefault="003A5A46" w:rsidP="00136C4F">
      <w:pP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Cs/>
          <w:sz w:val="28"/>
          <w:szCs w:val="28"/>
        </w:rPr>
        <w:t xml:space="preserve">- Báo cáo số </w:t>
      </w:r>
      <w:r w:rsidR="00870E35" w:rsidRPr="00FC2237">
        <w:rPr>
          <w:rFonts w:ascii="Times New Roman" w:hAnsi="Times New Roman"/>
          <w:bCs/>
          <w:sz w:val="28"/>
          <w:szCs w:val="28"/>
        </w:rPr>
        <w:t>119</w:t>
      </w:r>
      <w:r w:rsidRPr="00FC2237">
        <w:rPr>
          <w:rFonts w:ascii="Times New Roman" w:hAnsi="Times New Roman"/>
          <w:bCs/>
          <w:sz w:val="28"/>
          <w:szCs w:val="28"/>
        </w:rPr>
        <w:t xml:space="preserve">/BC-UBND ngày </w:t>
      </w:r>
      <w:r w:rsidR="00870E35" w:rsidRPr="00FC2237">
        <w:rPr>
          <w:rFonts w:ascii="Times New Roman" w:hAnsi="Times New Roman"/>
          <w:bCs/>
          <w:sz w:val="28"/>
          <w:szCs w:val="28"/>
        </w:rPr>
        <w:t>19</w:t>
      </w:r>
      <w:r w:rsidRPr="00FC2237">
        <w:rPr>
          <w:rFonts w:ascii="Times New Roman" w:hAnsi="Times New Roman"/>
          <w:bCs/>
          <w:sz w:val="28"/>
          <w:szCs w:val="28"/>
        </w:rPr>
        <w:t>/</w:t>
      </w:r>
      <w:r w:rsidR="00D81BBA" w:rsidRPr="00FC2237">
        <w:rPr>
          <w:rFonts w:ascii="Times New Roman" w:hAnsi="Times New Roman"/>
          <w:bCs/>
          <w:sz w:val="28"/>
          <w:szCs w:val="28"/>
        </w:rPr>
        <w:t>10</w:t>
      </w:r>
      <w:r w:rsidRPr="00FC2237">
        <w:rPr>
          <w:rFonts w:ascii="Times New Roman" w:hAnsi="Times New Roman"/>
          <w:bCs/>
          <w:sz w:val="28"/>
          <w:szCs w:val="28"/>
        </w:rPr>
        <w:t>/20</w:t>
      </w:r>
      <w:r w:rsidR="009E3FCF" w:rsidRPr="00FC2237">
        <w:rPr>
          <w:rFonts w:ascii="Times New Roman" w:hAnsi="Times New Roman"/>
          <w:bCs/>
          <w:sz w:val="28"/>
          <w:szCs w:val="28"/>
        </w:rPr>
        <w:t>2</w:t>
      </w:r>
      <w:r w:rsidR="00EC3B6E" w:rsidRPr="00FC2237">
        <w:rPr>
          <w:rFonts w:ascii="Times New Roman" w:hAnsi="Times New Roman"/>
          <w:bCs/>
          <w:sz w:val="28"/>
          <w:szCs w:val="28"/>
        </w:rPr>
        <w:t>2</w:t>
      </w:r>
      <w:r w:rsidRPr="00FC2237">
        <w:rPr>
          <w:rFonts w:ascii="Times New Roman" w:hAnsi="Times New Roman"/>
          <w:bCs/>
          <w:sz w:val="28"/>
          <w:szCs w:val="28"/>
        </w:rPr>
        <w:t xml:space="preserve"> của UBND xã </w:t>
      </w:r>
      <w:r w:rsidR="00020A2F" w:rsidRPr="00FC2237">
        <w:rPr>
          <w:rFonts w:ascii="Times New Roman" w:hAnsi="Times New Roman"/>
          <w:bCs/>
          <w:sz w:val="28"/>
          <w:szCs w:val="28"/>
        </w:rPr>
        <w:t xml:space="preserve">Hiếu Trung </w:t>
      </w:r>
      <w:r w:rsidRPr="00FC2237">
        <w:rPr>
          <w:rFonts w:ascii="Times New Roman" w:hAnsi="Times New Roman"/>
          <w:bCs/>
          <w:sz w:val="28"/>
          <w:szCs w:val="28"/>
        </w:rPr>
        <w:t>về k</w:t>
      </w:r>
      <w:r w:rsidRPr="00FC2237">
        <w:rPr>
          <w:rFonts w:ascii="Times New Roman" w:hAnsi="Times New Roman"/>
          <w:sz w:val="28"/>
          <w:szCs w:val="28"/>
        </w:rPr>
        <w:t xml:space="preserve">ết quả </w:t>
      </w:r>
      <w:r w:rsidR="00870E35" w:rsidRPr="00FC2237">
        <w:rPr>
          <w:rFonts w:ascii="Times New Roman" w:hAnsi="Times New Roman"/>
          <w:sz w:val="28"/>
          <w:szCs w:val="28"/>
        </w:rPr>
        <w:t xml:space="preserve">thực hiện </w:t>
      </w:r>
      <w:r w:rsidRPr="00FC2237">
        <w:rPr>
          <w:rFonts w:ascii="Times New Roman" w:hAnsi="Times New Roman"/>
          <w:sz w:val="28"/>
          <w:szCs w:val="28"/>
        </w:rPr>
        <w:t>xây dựng nông thôn mới nâng cao đến năm 20</w:t>
      </w:r>
      <w:r w:rsidR="009E3FCF" w:rsidRPr="00FC2237">
        <w:rPr>
          <w:rFonts w:ascii="Times New Roman" w:hAnsi="Times New Roman"/>
          <w:sz w:val="28"/>
          <w:szCs w:val="28"/>
        </w:rPr>
        <w:t>2</w:t>
      </w:r>
      <w:r w:rsidR="00020A2F" w:rsidRPr="00FC2237">
        <w:rPr>
          <w:rFonts w:ascii="Times New Roman" w:hAnsi="Times New Roman"/>
          <w:sz w:val="28"/>
          <w:szCs w:val="28"/>
        </w:rPr>
        <w:t>2</w:t>
      </w:r>
      <w:r w:rsidRPr="00FC2237">
        <w:rPr>
          <w:rFonts w:ascii="Times New Roman" w:hAnsi="Times New Roman"/>
          <w:sz w:val="28"/>
          <w:szCs w:val="28"/>
        </w:rPr>
        <w:t xml:space="preserve"> </w:t>
      </w:r>
      <w:r w:rsidR="00870E35" w:rsidRPr="00FC2237">
        <w:rPr>
          <w:rFonts w:ascii="Times New Roman" w:hAnsi="Times New Roman"/>
          <w:sz w:val="28"/>
          <w:szCs w:val="28"/>
        </w:rPr>
        <w:t xml:space="preserve">trên địa bàn </w:t>
      </w:r>
      <w:r w:rsidRPr="00FC2237">
        <w:rPr>
          <w:rFonts w:ascii="Times New Roman" w:hAnsi="Times New Roman"/>
          <w:sz w:val="28"/>
          <w:szCs w:val="28"/>
        </w:rPr>
        <w:t xml:space="preserve">xã </w:t>
      </w:r>
      <w:r w:rsidR="00020A2F" w:rsidRPr="00FC2237">
        <w:rPr>
          <w:rFonts w:ascii="Times New Roman" w:hAnsi="Times New Roman"/>
          <w:bCs/>
          <w:sz w:val="28"/>
          <w:szCs w:val="28"/>
        </w:rPr>
        <w:t>Hiếu Trung</w:t>
      </w:r>
      <w:r w:rsidRPr="00FC2237">
        <w:rPr>
          <w:rFonts w:ascii="Times New Roman" w:hAnsi="Times New Roman"/>
          <w:sz w:val="28"/>
          <w:szCs w:val="28"/>
        </w:rPr>
        <w:t>, huyện Tiểu Cần, tỉnh Trà Vinh.</w:t>
      </w:r>
    </w:p>
    <w:p w:rsidR="003A5A46" w:rsidRPr="00FC2237" w:rsidRDefault="003A5A46" w:rsidP="00136C4F">
      <w:pPr>
        <w:shd w:val="clear" w:color="auto" w:fill="FFFFFF"/>
        <w:spacing w:after="0" w:line="240" w:lineRule="auto"/>
        <w:ind w:firstLine="567"/>
        <w:jc w:val="both"/>
        <w:rPr>
          <w:rFonts w:ascii="Times New Roman" w:hAnsi="Times New Roman"/>
          <w:bCs/>
          <w:sz w:val="28"/>
          <w:szCs w:val="28"/>
        </w:rPr>
      </w:pPr>
      <w:bookmarkStart w:id="1" w:name="chuong_phuluc_11_name_name"/>
      <w:r w:rsidRPr="00FC2237">
        <w:rPr>
          <w:rFonts w:ascii="Times New Roman" w:hAnsi="Times New Roman"/>
          <w:bCs/>
          <w:sz w:val="28"/>
          <w:szCs w:val="28"/>
        </w:rPr>
        <w:t>- Báo cáo số</w:t>
      </w:r>
      <w:r w:rsidR="009E3FCF" w:rsidRPr="00FC2237">
        <w:rPr>
          <w:rFonts w:ascii="Times New Roman" w:hAnsi="Times New Roman"/>
          <w:bCs/>
          <w:sz w:val="28"/>
          <w:szCs w:val="28"/>
        </w:rPr>
        <w:t xml:space="preserve"> </w:t>
      </w:r>
      <w:r w:rsidR="00870E35" w:rsidRPr="00FC2237">
        <w:rPr>
          <w:rFonts w:ascii="Times New Roman" w:hAnsi="Times New Roman"/>
          <w:bCs/>
          <w:sz w:val="28"/>
          <w:szCs w:val="28"/>
        </w:rPr>
        <w:t>117</w:t>
      </w:r>
      <w:r w:rsidRPr="00FC2237">
        <w:rPr>
          <w:rFonts w:ascii="Times New Roman" w:hAnsi="Times New Roman"/>
          <w:bCs/>
          <w:sz w:val="28"/>
          <w:szCs w:val="28"/>
        </w:rPr>
        <w:t xml:space="preserve">/BC-UBND ngày </w:t>
      </w:r>
      <w:r w:rsidR="00870E35" w:rsidRPr="00FC2237">
        <w:rPr>
          <w:rFonts w:ascii="Times New Roman" w:hAnsi="Times New Roman"/>
          <w:bCs/>
          <w:sz w:val="28"/>
          <w:szCs w:val="28"/>
        </w:rPr>
        <w:t>1</w:t>
      </w:r>
      <w:r w:rsidR="00996667" w:rsidRPr="00FC2237">
        <w:rPr>
          <w:rFonts w:ascii="Times New Roman" w:hAnsi="Times New Roman"/>
          <w:bCs/>
          <w:sz w:val="28"/>
          <w:szCs w:val="28"/>
        </w:rPr>
        <w:t>7</w:t>
      </w:r>
      <w:r w:rsidRPr="00FC2237">
        <w:rPr>
          <w:rFonts w:ascii="Times New Roman" w:hAnsi="Times New Roman"/>
          <w:bCs/>
          <w:sz w:val="28"/>
          <w:szCs w:val="28"/>
        </w:rPr>
        <w:t>/</w:t>
      </w:r>
      <w:r w:rsidR="00E04FC1" w:rsidRPr="00FC2237">
        <w:rPr>
          <w:rFonts w:ascii="Times New Roman" w:hAnsi="Times New Roman"/>
          <w:bCs/>
          <w:sz w:val="28"/>
          <w:szCs w:val="28"/>
        </w:rPr>
        <w:t>10</w:t>
      </w:r>
      <w:r w:rsidRPr="00FC2237">
        <w:rPr>
          <w:rFonts w:ascii="Times New Roman" w:hAnsi="Times New Roman"/>
          <w:bCs/>
          <w:sz w:val="28"/>
          <w:szCs w:val="28"/>
        </w:rPr>
        <w:t>/20</w:t>
      </w:r>
      <w:r w:rsidR="009E3FCF" w:rsidRPr="00FC2237">
        <w:rPr>
          <w:rFonts w:ascii="Times New Roman" w:hAnsi="Times New Roman"/>
          <w:bCs/>
          <w:sz w:val="28"/>
          <w:szCs w:val="28"/>
        </w:rPr>
        <w:t>2</w:t>
      </w:r>
      <w:r w:rsidR="00EC3B6E" w:rsidRPr="00FC2237">
        <w:rPr>
          <w:rFonts w:ascii="Times New Roman" w:hAnsi="Times New Roman"/>
          <w:bCs/>
          <w:sz w:val="28"/>
          <w:szCs w:val="28"/>
        </w:rPr>
        <w:t>2</w:t>
      </w:r>
      <w:r w:rsidRPr="00FC2237">
        <w:rPr>
          <w:rFonts w:ascii="Times New Roman" w:hAnsi="Times New Roman"/>
          <w:bCs/>
          <w:sz w:val="28"/>
          <w:szCs w:val="28"/>
        </w:rPr>
        <w:t xml:space="preserve"> của UBND xã </w:t>
      </w:r>
      <w:r w:rsidR="00020A2F" w:rsidRPr="00FC2237">
        <w:rPr>
          <w:rFonts w:ascii="Times New Roman" w:hAnsi="Times New Roman"/>
          <w:bCs/>
          <w:sz w:val="28"/>
          <w:szCs w:val="28"/>
        </w:rPr>
        <w:t xml:space="preserve">Hiếu Trung </w:t>
      </w:r>
      <w:r w:rsidRPr="00FC2237">
        <w:rPr>
          <w:rFonts w:ascii="Times New Roman" w:hAnsi="Times New Roman"/>
          <w:bCs/>
          <w:sz w:val="28"/>
          <w:szCs w:val="28"/>
        </w:rPr>
        <w:t>về t</w:t>
      </w:r>
      <w:r w:rsidRPr="00FC2237">
        <w:rPr>
          <w:rFonts w:ascii="Times New Roman" w:hAnsi="Times New Roman"/>
          <w:bCs/>
          <w:sz w:val="28"/>
          <w:szCs w:val="28"/>
          <w:lang w:val="vi-VN"/>
        </w:rPr>
        <w:t xml:space="preserve">ổng hợp ý kiến </w:t>
      </w:r>
      <w:r w:rsidR="002D4FAD" w:rsidRPr="00FC2237">
        <w:rPr>
          <w:rFonts w:ascii="Times New Roman" w:hAnsi="Times New Roman"/>
          <w:bCs/>
          <w:sz w:val="28"/>
          <w:szCs w:val="28"/>
        </w:rPr>
        <w:t xml:space="preserve">của Mặt trận Tổ quốc, Tổ chức chính trị - xã hội và nhân dân về </w:t>
      </w:r>
      <w:r w:rsidRPr="00FC2237">
        <w:rPr>
          <w:rFonts w:ascii="Times New Roman" w:hAnsi="Times New Roman"/>
          <w:bCs/>
          <w:sz w:val="28"/>
          <w:szCs w:val="28"/>
          <w:lang w:val="vi-VN"/>
        </w:rPr>
        <w:t>kết quả thực hiện các tiêu chí nông thôn mới</w:t>
      </w:r>
      <w:r w:rsidRPr="00FC2237">
        <w:rPr>
          <w:rFonts w:ascii="Times New Roman" w:hAnsi="Times New Roman"/>
          <w:bCs/>
          <w:sz w:val="28"/>
          <w:szCs w:val="28"/>
        </w:rPr>
        <w:t xml:space="preserve"> nâng cao</w:t>
      </w:r>
      <w:r w:rsidRPr="00FC2237">
        <w:rPr>
          <w:rFonts w:ascii="Times New Roman" w:hAnsi="Times New Roman"/>
          <w:bCs/>
          <w:sz w:val="28"/>
          <w:szCs w:val="28"/>
          <w:lang w:val="vi-VN"/>
        </w:rPr>
        <w:t xml:space="preserve"> năm </w:t>
      </w:r>
      <w:r w:rsidRPr="00FC2237">
        <w:rPr>
          <w:rFonts w:ascii="Times New Roman" w:hAnsi="Times New Roman"/>
          <w:bCs/>
          <w:sz w:val="28"/>
          <w:szCs w:val="28"/>
        </w:rPr>
        <w:t>20</w:t>
      </w:r>
      <w:r w:rsidR="00330A3A" w:rsidRPr="00FC2237">
        <w:rPr>
          <w:rFonts w:ascii="Times New Roman" w:hAnsi="Times New Roman"/>
          <w:bCs/>
          <w:sz w:val="28"/>
          <w:szCs w:val="28"/>
        </w:rPr>
        <w:t>2</w:t>
      </w:r>
      <w:r w:rsidR="00020A2F" w:rsidRPr="00FC2237">
        <w:rPr>
          <w:rFonts w:ascii="Times New Roman" w:hAnsi="Times New Roman"/>
          <w:bCs/>
          <w:sz w:val="28"/>
          <w:szCs w:val="28"/>
        </w:rPr>
        <w:t>2</w:t>
      </w:r>
      <w:r w:rsidRPr="00FC2237">
        <w:rPr>
          <w:rFonts w:ascii="Times New Roman" w:hAnsi="Times New Roman"/>
          <w:bCs/>
          <w:sz w:val="28"/>
          <w:szCs w:val="28"/>
          <w:lang w:val="vi-VN"/>
        </w:rPr>
        <w:t xml:space="preserve"> </w:t>
      </w:r>
      <w:r w:rsidR="002D4FAD" w:rsidRPr="00FC2237">
        <w:rPr>
          <w:rFonts w:ascii="Times New Roman" w:hAnsi="Times New Roman"/>
          <w:bCs/>
          <w:sz w:val="28"/>
          <w:szCs w:val="28"/>
        </w:rPr>
        <w:t>trên địa bàn</w:t>
      </w:r>
      <w:r w:rsidRPr="00FC2237">
        <w:rPr>
          <w:rFonts w:ascii="Times New Roman" w:hAnsi="Times New Roman"/>
          <w:bCs/>
          <w:sz w:val="28"/>
          <w:szCs w:val="28"/>
          <w:lang w:val="vi-VN"/>
        </w:rPr>
        <w:t xml:space="preserve"> xã </w:t>
      </w:r>
      <w:r w:rsidR="00020A2F" w:rsidRPr="00FC2237">
        <w:rPr>
          <w:rFonts w:ascii="Times New Roman" w:hAnsi="Times New Roman"/>
          <w:bCs/>
          <w:sz w:val="28"/>
          <w:szCs w:val="28"/>
        </w:rPr>
        <w:t>Hiếu Trung</w:t>
      </w:r>
      <w:r w:rsidRPr="00FC2237">
        <w:rPr>
          <w:rFonts w:ascii="Times New Roman" w:hAnsi="Times New Roman"/>
          <w:bCs/>
          <w:sz w:val="28"/>
          <w:szCs w:val="28"/>
          <w:lang w:val="vi-VN"/>
        </w:rPr>
        <w:t xml:space="preserve">, huyện </w:t>
      </w:r>
      <w:r w:rsidRPr="00FC2237">
        <w:rPr>
          <w:rFonts w:ascii="Times New Roman" w:hAnsi="Times New Roman"/>
          <w:bCs/>
          <w:sz w:val="28"/>
          <w:szCs w:val="28"/>
        </w:rPr>
        <w:t>Tiểu Cần</w:t>
      </w:r>
      <w:r w:rsidRPr="00FC2237">
        <w:rPr>
          <w:rFonts w:ascii="Times New Roman" w:hAnsi="Times New Roman"/>
          <w:bCs/>
          <w:sz w:val="28"/>
          <w:szCs w:val="28"/>
          <w:lang w:val="vi-VN"/>
        </w:rPr>
        <w:t xml:space="preserve">, tỉnh </w:t>
      </w:r>
      <w:bookmarkEnd w:id="1"/>
      <w:r w:rsidRPr="00FC2237">
        <w:rPr>
          <w:rFonts w:ascii="Times New Roman" w:hAnsi="Times New Roman"/>
          <w:bCs/>
          <w:sz w:val="28"/>
          <w:szCs w:val="28"/>
        </w:rPr>
        <w:t>Trà Vinh.</w:t>
      </w:r>
    </w:p>
    <w:p w:rsidR="003A5A46" w:rsidRPr="00FC2237" w:rsidRDefault="003A5A46" w:rsidP="00136C4F">
      <w:pPr>
        <w:spacing w:after="0" w:line="240" w:lineRule="auto"/>
        <w:ind w:firstLine="567"/>
        <w:jc w:val="both"/>
        <w:rPr>
          <w:rFonts w:ascii="Times New Roman" w:hAnsi="Times New Roman"/>
          <w:bCs/>
          <w:sz w:val="28"/>
          <w:szCs w:val="28"/>
        </w:rPr>
      </w:pPr>
      <w:r w:rsidRPr="00FC2237">
        <w:rPr>
          <w:rFonts w:ascii="Times New Roman" w:hAnsi="Times New Roman"/>
          <w:sz w:val="28"/>
          <w:szCs w:val="28"/>
        </w:rPr>
        <w:t>- Báo cáo số</w:t>
      </w:r>
      <w:r w:rsidR="0065151A" w:rsidRPr="00FC2237">
        <w:rPr>
          <w:rFonts w:ascii="Times New Roman" w:hAnsi="Times New Roman"/>
          <w:sz w:val="28"/>
          <w:szCs w:val="28"/>
        </w:rPr>
        <w:t xml:space="preserve"> </w:t>
      </w:r>
      <w:r w:rsidR="007C1A06" w:rsidRPr="00FC2237">
        <w:rPr>
          <w:rFonts w:ascii="Times New Roman" w:hAnsi="Times New Roman"/>
          <w:sz w:val="28"/>
          <w:szCs w:val="28"/>
        </w:rPr>
        <w:t>11</w:t>
      </w:r>
      <w:r w:rsidR="002D4FAD" w:rsidRPr="00FC2237">
        <w:rPr>
          <w:rFonts w:ascii="Times New Roman" w:hAnsi="Times New Roman"/>
          <w:sz w:val="28"/>
          <w:szCs w:val="28"/>
        </w:rPr>
        <w:t>8</w:t>
      </w:r>
      <w:r w:rsidRPr="00FC2237">
        <w:rPr>
          <w:rFonts w:ascii="Times New Roman" w:hAnsi="Times New Roman"/>
          <w:bCs/>
          <w:sz w:val="28"/>
          <w:szCs w:val="28"/>
        </w:rPr>
        <w:t xml:space="preserve">/BC-UBND ngày </w:t>
      </w:r>
      <w:r w:rsidR="002D4FAD" w:rsidRPr="00FC2237">
        <w:rPr>
          <w:rFonts w:ascii="Times New Roman" w:hAnsi="Times New Roman"/>
          <w:bCs/>
          <w:sz w:val="28"/>
          <w:szCs w:val="28"/>
        </w:rPr>
        <w:t>17</w:t>
      </w:r>
      <w:r w:rsidRPr="00FC2237">
        <w:rPr>
          <w:rFonts w:ascii="Times New Roman" w:hAnsi="Times New Roman"/>
          <w:bCs/>
          <w:sz w:val="28"/>
          <w:szCs w:val="28"/>
        </w:rPr>
        <w:t>/1</w:t>
      </w:r>
      <w:r w:rsidR="0065151A" w:rsidRPr="00FC2237">
        <w:rPr>
          <w:rFonts w:ascii="Times New Roman" w:hAnsi="Times New Roman"/>
          <w:bCs/>
          <w:sz w:val="28"/>
          <w:szCs w:val="28"/>
        </w:rPr>
        <w:t>0</w:t>
      </w:r>
      <w:r w:rsidRPr="00FC2237">
        <w:rPr>
          <w:rFonts w:ascii="Times New Roman" w:hAnsi="Times New Roman"/>
          <w:bCs/>
          <w:sz w:val="28"/>
          <w:szCs w:val="28"/>
        </w:rPr>
        <w:t>/20</w:t>
      </w:r>
      <w:r w:rsidR="0065151A" w:rsidRPr="00FC2237">
        <w:rPr>
          <w:rFonts w:ascii="Times New Roman" w:hAnsi="Times New Roman"/>
          <w:bCs/>
          <w:sz w:val="28"/>
          <w:szCs w:val="28"/>
        </w:rPr>
        <w:t>2</w:t>
      </w:r>
      <w:r w:rsidR="00EC3B6E" w:rsidRPr="00FC2237">
        <w:rPr>
          <w:rFonts w:ascii="Times New Roman" w:hAnsi="Times New Roman"/>
          <w:bCs/>
          <w:sz w:val="28"/>
          <w:szCs w:val="28"/>
        </w:rPr>
        <w:t>2</w:t>
      </w:r>
      <w:r w:rsidRPr="00FC2237">
        <w:rPr>
          <w:rFonts w:ascii="Times New Roman" w:hAnsi="Times New Roman"/>
          <w:bCs/>
          <w:sz w:val="28"/>
          <w:szCs w:val="28"/>
        </w:rPr>
        <w:t xml:space="preserve"> của UBND xã </w:t>
      </w:r>
      <w:r w:rsidR="00020A2F" w:rsidRPr="00FC2237">
        <w:rPr>
          <w:rFonts w:ascii="Times New Roman" w:hAnsi="Times New Roman"/>
          <w:bCs/>
          <w:sz w:val="28"/>
          <w:szCs w:val="28"/>
        </w:rPr>
        <w:t xml:space="preserve">Hiếu Trung </w:t>
      </w:r>
      <w:r w:rsidRPr="00FC2237">
        <w:rPr>
          <w:rFonts w:ascii="Times New Roman" w:hAnsi="Times New Roman"/>
          <w:bCs/>
          <w:sz w:val="28"/>
          <w:szCs w:val="28"/>
        </w:rPr>
        <w:t xml:space="preserve">về </w:t>
      </w:r>
      <w:r w:rsidR="002D4FAD" w:rsidRPr="00FC2237">
        <w:rPr>
          <w:rFonts w:ascii="Times New Roman" w:hAnsi="Times New Roman"/>
          <w:bCs/>
          <w:sz w:val="28"/>
          <w:szCs w:val="28"/>
        </w:rPr>
        <w:t>tình hình nợ đọng</w:t>
      </w:r>
      <w:r w:rsidR="00197CCF" w:rsidRPr="00FC2237">
        <w:rPr>
          <w:rFonts w:ascii="Times New Roman" w:hAnsi="Times New Roman"/>
          <w:bCs/>
          <w:sz w:val="28"/>
          <w:szCs w:val="28"/>
        </w:rPr>
        <w:t xml:space="preserve"> xâ</w:t>
      </w:r>
      <w:r w:rsidRPr="00FC2237">
        <w:rPr>
          <w:rFonts w:ascii="Times New Roman" w:hAnsi="Times New Roman"/>
          <w:bCs/>
          <w:sz w:val="28"/>
          <w:szCs w:val="28"/>
        </w:rPr>
        <w:t xml:space="preserve">y dựng cơ bản </w:t>
      </w:r>
      <w:r w:rsidR="002D4FAD" w:rsidRPr="00FC2237">
        <w:rPr>
          <w:rFonts w:ascii="Times New Roman" w:hAnsi="Times New Roman"/>
          <w:bCs/>
          <w:sz w:val="28"/>
          <w:szCs w:val="28"/>
        </w:rPr>
        <w:t xml:space="preserve">trong xây dựng nông thôn mới nâng cao </w:t>
      </w:r>
      <w:r w:rsidRPr="00FC2237">
        <w:rPr>
          <w:rFonts w:ascii="Times New Roman" w:hAnsi="Times New Roman"/>
          <w:bCs/>
          <w:sz w:val="28"/>
          <w:szCs w:val="28"/>
        </w:rPr>
        <w:t xml:space="preserve">trên địa bàn xã </w:t>
      </w:r>
      <w:r w:rsidR="00197CCF" w:rsidRPr="00FC2237">
        <w:rPr>
          <w:rFonts w:ascii="Times New Roman" w:hAnsi="Times New Roman"/>
          <w:bCs/>
          <w:sz w:val="28"/>
          <w:szCs w:val="28"/>
        </w:rPr>
        <w:t xml:space="preserve">từ năm </w:t>
      </w:r>
      <w:r w:rsidR="00916538" w:rsidRPr="00FC2237">
        <w:rPr>
          <w:rFonts w:ascii="Times New Roman" w:hAnsi="Times New Roman"/>
          <w:bCs/>
          <w:sz w:val="28"/>
          <w:szCs w:val="28"/>
        </w:rPr>
        <w:t>201</w:t>
      </w:r>
      <w:r w:rsidR="002D4FAD" w:rsidRPr="00FC2237">
        <w:rPr>
          <w:rFonts w:ascii="Times New Roman" w:hAnsi="Times New Roman"/>
          <w:bCs/>
          <w:sz w:val="28"/>
          <w:szCs w:val="28"/>
        </w:rPr>
        <w:t>5</w:t>
      </w:r>
      <w:r w:rsidR="00916538" w:rsidRPr="00FC2237">
        <w:rPr>
          <w:rFonts w:ascii="Times New Roman" w:hAnsi="Times New Roman"/>
          <w:bCs/>
          <w:sz w:val="28"/>
          <w:szCs w:val="28"/>
        </w:rPr>
        <w:t xml:space="preserve"> -</w:t>
      </w:r>
      <w:r w:rsidR="002D4FAD" w:rsidRPr="00FC2237">
        <w:rPr>
          <w:rFonts w:ascii="Times New Roman" w:hAnsi="Times New Roman"/>
          <w:bCs/>
          <w:sz w:val="28"/>
          <w:szCs w:val="28"/>
        </w:rPr>
        <w:t xml:space="preserve"> </w:t>
      </w:r>
      <w:r w:rsidR="00916538" w:rsidRPr="00FC2237">
        <w:rPr>
          <w:rFonts w:ascii="Times New Roman" w:hAnsi="Times New Roman"/>
          <w:bCs/>
          <w:sz w:val="28"/>
          <w:szCs w:val="28"/>
        </w:rPr>
        <w:t>202</w:t>
      </w:r>
      <w:r w:rsidR="00020A2F" w:rsidRPr="00FC2237">
        <w:rPr>
          <w:rFonts w:ascii="Times New Roman" w:hAnsi="Times New Roman"/>
          <w:bCs/>
          <w:sz w:val="28"/>
          <w:szCs w:val="28"/>
        </w:rPr>
        <w:t>2</w:t>
      </w:r>
      <w:r w:rsidR="00916538" w:rsidRPr="00FC2237">
        <w:rPr>
          <w:rFonts w:ascii="Times New Roman" w:hAnsi="Times New Roman"/>
          <w:bCs/>
          <w:sz w:val="28"/>
          <w:szCs w:val="28"/>
        </w:rPr>
        <w:t>.</w:t>
      </w:r>
    </w:p>
    <w:p w:rsidR="00AE3C80" w:rsidRPr="00FC2237" w:rsidRDefault="00AE3C80" w:rsidP="00136C4F">
      <w:pPr>
        <w:spacing w:after="0" w:line="240" w:lineRule="auto"/>
        <w:ind w:firstLine="567"/>
        <w:jc w:val="both"/>
        <w:rPr>
          <w:rFonts w:ascii="Times New Roman" w:hAnsi="Times New Roman"/>
          <w:bCs/>
          <w:sz w:val="28"/>
          <w:szCs w:val="28"/>
        </w:rPr>
      </w:pPr>
      <w:r w:rsidRPr="00FC2237">
        <w:rPr>
          <w:rFonts w:ascii="Times New Roman" w:hAnsi="Times New Roman"/>
          <w:bCs/>
          <w:sz w:val="28"/>
          <w:szCs w:val="28"/>
        </w:rPr>
        <w:t>- Hình ảnh minh họa về kết quả thực hiện xây dựng nông thôn mới nâng cao của xã Hiếu Trung.</w:t>
      </w:r>
    </w:p>
    <w:p w:rsidR="003A46C6" w:rsidRPr="00FC2237" w:rsidRDefault="002A399A" w:rsidP="00136C4F">
      <w:pPr>
        <w:spacing w:after="0" w:line="240" w:lineRule="auto"/>
        <w:ind w:firstLine="567"/>
        <w:jc w:val="both"/>
        <w:rPr>
          <w:rFonts w:ascii="Times New Roman" w:hAnsi="Times New Roman"/>
          <w:b/>
          <w:sz w:val="28"/>
          <w:szCs w:val="28"/>
        </w:rPr>
      </w:pPr>
      <w:r w:rsidRPr="00FC2237">
        <w:rPr>
          <w:rFonts w:ascii="Times New Roman" w:hAnsi="Times New Roman"/>
          <w:b/>
          <w:sz w:val="28"/>
          <w:szCs w:val="28"/>
        </w:rPr>
        <w:t>2</w:t>
      </w:r>
      <w:r w:rsidR="00355473" w:rsidRPr="00FC2237">
        <w:rPr>
          <w:rFonts w:ascii="Times New Roman" w:hAnsi="Times New Roman"/>
          <w:b/>
          <w:sz w:val="28"/>
          <w:szCs w:val="28"/>
        </w:rPr>
        <w:t>.</w:t>
      </w:r>
      <w:r w:rsidR="003A46C6" w:rsidRPr="00FC2237">
        <w:rPr>
          <w:rFonts w:ascii="Times New Roman" w:hAnsi="Times New Roman"/>
          <w:b/>
          <w:sz w:val="28"/>
          <w:szCs w:val="28"/>
        </w:rPr>
        <w:t xml:space="preserve">Về kết quả chỉ đạo thực hiện xây dựng xã </w:t>
      </w:r>
      <w:r w:rsidR="00247ACE" w:rsidRPr="00FC2237">
        <w:rPr>
          <w:rFonts w:ascii="Times New Roman" w:hAnsi="Times New Roman"/>
          <w:b/>
          <w:sz w:val="28"/>
          <w:szCs w:val="28"/>
        </w:rPr>
        <w:t>nông thôn mới nâng cao</w:t>
      </w:r>
    </w:p>
    <w:p w:rsidR="003D71B6" w:rsidRPr="00FC2237" w:rsidRDefault="003D71B6" w:rsidP="00136C4F">
      <w:pPr>
        <w:spacing w:after="0" w:line="240" w:lineRule="auto"/>
        <w:ind w:firstLine="567"/>
        <w:jc w:val="both"/>
        <w:rPr>
          <w:rFonts w:ascii="Times New Roman" w:hAnsi="Times New Roman"/>
          <w:sz w:val="28"/>
          <w:szCs w:val="28"/>
        </w:rPr>
      </w:pPr>
      <w:r w:rsidRPr="00FC2237">
        <w:rPr>
          <w:rFonts w:ascii="Times New Roman" w:hAnsi="Times New Roman"/>
          <w:sz w:val="28"/>
          <w:szCs w:val="28"/>
        </w:rPr>
        <w:t>Căn cứ</w:t>
      </w:r>
      <w:r w:rsidRPr="00FC2237">
        <w:rPr>
          <w:rFonts w:ascii="Times New Roman" w:hAnsi="Times New Roman"/>
          <w:b/>
          <w:sz w:val="28"/>
          <w:szCs w:val="28"/>
        </w:rPr>
        <w:t xml:space="preserve"> </w:t>
      </w:r>
      <w:r w:rsidRPr="00FC2237">
        <w:rPr>
          <w:rFonts w:ascii="Times New Roman" w:hAnsi="Times New Roman"/>
          <w:sz w:val="28"/>
          <w:szCs w:val="28"/>
        </w:rPr>
        <w:t xml:space="preserve">các văn bản của Trung ương, tỉnh, huyện và trên cơ sở quan điểm lãnh, chỉ đạo của tỉnh, huyện, xã Hiếu Trung ban hành 12 văn bản triển khai thực hiện Chương trình. </w:t>
      </w:r>
      <w:r w:rsidR="00D47BFE" w:rsidRPr="00FC2237">
        <w:rPr>
          <w:rFonts w:ascii="Times New Roman" w:hAnsi="Times New Roman"/>
          <w:sz w:val="28"/>
          <w:szCs w:val="28"/>
        </w:rPr>
        <w:t>Tiến hành</w:t>
      </w:r>
      <w:r w:rsidR="00571730" w:rsidRPr="00FC2237">
        <w:rPr>
          <w:rFonts w:ascii="Times New Roman" w:hAnsi="Times New Roman"/>
          <w:sz w:val="28"/>
          <w:szCs w:val="28"/>
        </w:rPr>
        <w:t xml:space="preserve"> kiện toàn Ban chỉ đạo và tổ chức thực hiện các hoạt động của Ban Chỉ đạo</w:t>
      </w:r>
      <w:r w:rsidR="00D47BFE" w:rsidRPr="00FC2237">
        <w:rPr>
          <w:rFonts w:ascii="Times New Roman" w:hAnsi="Times New Roman"/>
          <w:sz w:val="28"/>
          <w:szCs w:val="28"/>
        </w:rPr>
        <w:t xml:space="preserve"> cụ thể:</w:t>
      </w:r>
    </w:p>
    <w:p w:rsidR="003D71B6" w:rsidRPr="00FC2237" w:rsidRDefault="003D71B6"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 xml:space="preserve">- </w:t>
      </w:r>
      <w:r w:rsidRPr="00FC2237">
        <w:rPr>
          <w:rFonts w:ascii="Times New Roman" w:hAnsi="Times New Roman"/>
          <w:sz w:val="28"/>
          <w:szCs w:val="28"/>
          <w:lang w:val="pt-BR"/>
        </w:rPr>
        <w:t xml:space="preserve"> Ủy ban nhân dân xã ban hành Quyết định số 71/QĐ-UBND ngày 6/9/2022 về việc kiện toàn Ban Chỉ đạo các Chương trình mục tiêu quốc gia và Phong trào toàn dân đoàn kết xây dựng đời sống văn hóa xã Hiếu Trung giai đoạn 2021 – 2025 </w:t>
      </w:r>
      <w:r w:rsidRPr="00FC2237">
        <w:rPr>
          <w:rFonts w:ascii="Times New Roman" w:hAnsi="Times New Roman"/>
          <w:sz w:val="28"/>
          <w:szCs w:val="28"/>
          <w:lang w:val="sv-SE"/>
        </w:rPr>
        <w:t>với 27 thành viên do đồng chí Chủ tịch UBND xã làm Trưởng ban</w:t>
      </w:r>
      <w:r w:rsidRPr="00FC2237">
        <w:rPr>
          <w:rFonts w:ascii="Times New Roman" w:hAnsi="Times New Roman"/>
          <w:sz w:val="28"/>
          <w:szCs w:val="28"/>
          <w:lang w:val="pt-BR"/>
        </w:rPr>
        <w:t xml:space="preserve">; </w:t>
      </w:r>
      <w:r w:rsidRPr="00FC2237">
        <w:rPr>
          <w:rFonts w:ascii="Times New Roman" w:hAnsi="Times New Roman"/>
          <w:sz w:val="28"/>
          <w:szCs w:val="28"/>
          <w:lang w:val="sv-SE"/>
        </w:rPr>
        <w:t>Ban hành Quyết định số 73/QĐ-BCĐ ngày 10/9/2022 về việc thành lập Ban quản lý các chương trình mục tiêu Quốc gia và Phong trào toàn dân đoàn kết xây dựng đời sống văn hóa xã Hiếu Trung giai đoạn 2021 – 2025;</w:t>
      </w:r>
      <w:r w:rsidRPr="00FC2237">
        <w:rPr>
          <w:rFonts w:ascii="Times New Roman" w:hAnsi="Times New Roman"/>
          <w:sz w:val="28"/>
          <w:szCs w:val="28"/>
        </w:rPr>
        <w:t xml:space="preserve"> Ban hành 6 quyết định </w:t>
      </w:r>
      <w:r w:rsidRPr="00FC2237">
        <w:rPr>
          <w:rFonts w:ascii="Times New Roman" w:hAnsi="Times New Roman"/>
          <w:sz w:val="28"/>
          <w:szCs w:val="28"/>
          <w:lang w:val="sv-SE"/>
        </w:rPr>
        <w:t>thành lập Ban phát triễn 6/6 ấp</w:t>
      </w:r>
      <w:r w:rsidRPr="00FC2237">
        <w:rPr>
          <w:rStyle w:val="FootnoteReference"/>
          <w:rFonts w:ascii="Times New Roman" w:hAnsi="Times New Roman"/>
          <w:sz w:val="28"/>
          <w:szCs w:val="28"/>
          <w:lang w:val="sv-SE"/>
        </w:rPr>
        <w:footnoteReference w:id="1"/>
      </w:r>
      <w:r w:rsidRPr="00FC2237">
        <w:rPr>
          <w:rFonts w:ascii="Times New Roman" w:hAnsi="Times New Roman"/>
          <w:sz w:val="28"/>
          <w:szCs w:val="28"/>
          <w:lang w:val="sv-SE"/>
        </w:rPr>
        <w:t>.</w:t>
      </w:r>
    </w:p>
    <w:p w:rsidR="003D71B6" w:rsidRPr="00FC2237" w:rsidRDefault="003D71B6"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 xml:space="preserve">- Ban chỉ đạo xã </w:t>
      </w:r>
      <w:r w:rsidRPr="00FC2237">
        <w:rPr>
          <w:rFonts w:ascii="Times New Roman" w:hAnsi="Times New Roman"/>
          <w:sz w:val="28"/>
          <w:szCs w:val="28"/>
          <w:lang w:val="pt-BR"/>
        </w:rPr>
        <w:t>Quyết định số 01/QĐ-BCĐ ngày 10/9/2022 về việc</w:t>
      </w:r>
      <w:r w:rsidRPr="00FC2237">
        <w:rPr>
          <w:rFonts w:ascii="Times New Roman" w:hAnsi="Times New Roman"/>
          <w:sz w:val="28"/>
          <w:szCs w:val="28"/>
        </w:rPr>
        <w:t xml:space="preserve"> thành lập Tổ giúp việc BCĐ các Chương trình mục tiêu Quốc gia và Phong trào toàn dân đoàn kết xây dựng đời sống văn hóa xã Hiếu Trung giai đoạn 2021 – 2025;</w:t>
      </w:r>
    </w:p>
    <w:p w:rsidR="003D71B6" w:rsidRPr="00FC2237" w:rsidRDefault="003D71B6" w:rsidP="00136C4F">
      <w:pPr>
        <w:spacing w:after="0" w:line="240" w:lineRule="auto"/>
        <w:ind w:firstLine="567"/>
        <w:jc w:val="both"/>
        <w:rPr>
          <w:rFonts w:ascii="Times New Roman" w:hAnsi="Times New Roman"/>
          <w:b/>
          <w:bCs/>
          <w:sz w:val="28"/>
          <w:szCs w:val="28"/>
        </w:rPr>
      </w:pPr>
      <w:r w:rsidRPr="00FC2237">
        <w:rPr>
          <w:rFonts w:ascii="Times New Roman" w:hAnsi="Times New Roman"/>
          <w:sz w:val="28"/>
          <w:szCs w:val="28"/>
          <w:lang w:val="sv-SE"/>
        </w:rPr>
        <w:t>- Ban chỉ đạo có xây dựng kế hoạch phân công nhiệm vụ cụ thể từng thành viên phụ trách từng tiêu chí và báo cáo trực tiếp kết quả được phân công phụ trách qua cuộc họp báo chiều thứ 2 hàng tuần theo quy chế; thường xuyên sơ, tổng kết và đề ra giải pháp thực hiện thời gian tới.</w:t>
      </w:r>
      <w:r w:rsidRPr="00FC2237">
        <w:rPr>
          <w:rFonts w:ascii="Times New Roman" w:hAnsi="Times New Roman"/>
          <w:b/>
          <w:bCs/>
          <w:sz w:val="28"/>
          <w:szCs w:val="28"/>
        </w:rPr>
        <w:t xml:space="preserve"> </w:t>
      </w:r>
    </w:p>
    <w:p w:rsidR="0036279F" w:rsidRPr="00FC2237" w:rsidRDefault="007B7486"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3. </w:t>
      </w:r>
      <w:r w:rsidR="00B10700" w:rsidRPr="00FC2237">
        <w:rPr>
          <w:rFonts w:ascii="Times New Roman" w:hAnsi="Times New Roman"/>
          <w:sz w:val="28"/>
          <w:szCs w:val="28"/>
        </w:rPr>
        <w:t>Xã Hiếu Trung đã được công nhận đạt chuẩn nông thôn mới năm 2014</w:t>
      </w:r>
      <w:r w:rsidR="0036279F" w:rsidRPr="00FC2237">
        <w:rPr>
          <w:rFonts w:ascii="Times New Roman" w:hAnsi="Times New Roman"/>
          <w:sz w:val="28"/>
          <w:szCs w:val="28"/>
          <w:lang w:val="fr-FR"/>
        </w:rPr>
        <w:t xml:space="preserve"> theo </w:t>
      </w:r>
      <w:r w:rsidR="0036279F" w:rsidRPr="00FC2237">
        <w:rPr>
          <w:rFonts w:ascii="Times New Roman" w:hAnsi="Times New Roman"/>
          <w:sz w:val="28"/>
          <w:szCs w:val="28"/>
          <w:lang w:val="pl-PL"/>
        </w:rPr>
        <w:t xml:space="preserve">Quyết định số 491/QĐ-TTg ngày 16/4/2009 của Thủ tướng Chính phủ và tiếp tục giữ vững các tiêu chí theo </w:t>
      </w:r>
      <w:r w:rsidR="0036279F" w:rsidRPr="00FC2237">
        <w:rPr>
          <w:rFonts w:ascii="Times New Roman" w:hAnsi="Times New Roman"/>
          <w:sz w:val="28"/>
          <w:szCs w:val="28"/>
          <w:lang w:val="vi-VN"/>
        </w:rPr>
        <w:t>Quyết định 1980 của Thủ tướng Chính phủ và Quyết định 2061 của UBND tỉnh Trà Vinh.</w:t>
      </w:r>
    </w:p>
    <w:p w:rsidR="00355473" w:rsidRPr="00FC2237" w:rsidRDefault="00B10700" w:rsidP="00136C4F">
      <w:pPr>
        <w:spacing w:after="0" w:line="240" w:lineRule="auto"/>
        <w:ind w:firstLine="567"/>
        <w:jc w:val="both"/>
        <w:rPr>
          <w:rFonts w:ascii="Times New Roman" w:hAnsi="Times New Roman"/>
          <w:b/>
          <w:sz w:val="28"/>
          <w:szCs w:val="28"/>
        </w:rPr>
      </w:pPr>
      <w:r w:rsidRPr="00FC2237">
        <w:rPr>
          <w:rFonts w:ascii="Times New Roman" w:hAnsi="Times New Roman"/>
          <w:b/>
          <w:sz w:val="28"/>
          <w:szCs w:val="28"/>
        </w:rPr>
        <w:lastRenderedPageBreak/>
        <w:t>4.</w:t>
      </w:r>
      <w:r w:rsidR="00355473" w:rsidRPr="00FC2237">
        <w:rPr>
          <w:rFonts w:ascii="Times New Roman" w:hAnsi="Times New Roman"/>
          <w:b/>
          <w:sz w:val="28"/>
          <w:szCs w:val="28"/>
        </w:rPr>
        <w:t xml:space="preserve"> </w:t>
      </w:r>
      <w:r w:rsidR="00FF3945" w:rsidRPr="00FC2237">
        <w:rPr>
          <w:rFonts w:ascii="Times New Roman" w:hAnsi="Times New Roman"/>
          <w:b/>
          <w:sz w:val="28"/>
          <w:szCs w:val="28"/>
        </w:rPr>
        <w:t>Về kết quả thực hiện</w:t>
      </w:r>
      <w:r w:rsidR="007C0DEA" w:rsidRPr="00FC2237">
        <w:rPr>
          <w:rFonts w:ascii="Times New Roman" w:hAnsi="Times New Roman"/>
          <w:b/>
          <w:sz w:val="28"/>
          <w:szCs w:val="28"/>
        </w:rPr>
        <w:t xml:space="preserve"> và mức độ đạt chuẩn các </w:t>
      </w:r>
      <w:r w:rsidR="00FF3945" w:rsidRPr="00FC2237">
        <w:rPr>
          <w:rFonts w:ascii="Times New Roman" w:hAnsi="Times New Roman"/>
          <w:b/>
          <w:sz w:val="28"/>
          <w:szCs w:val="28"/>
        </w:rPr>
        <w:t>tiêu chí</w:t>
      </w:r>
      <w:r w:rsidR="007C0DEA" w:rsidRPr="00FC2237">
        <w:rPr>
          <w:rFonts w:ascii="Times New Roman" w:hAnsi="Times New Roman"/>
          <w:b/>
          <w:sz w:val="28"/>
          <w:szCs w:val="28"/>
        </w:rPr>
        <w:t xml:space="preserve"> xã</w:t>
      </w:r>
      <w:r w:rsidR="00FF3945" w:rsidRPr="00FC2237">
        <w:rPr>
          <w:rFonts w:ascii="Times New Roman" w:hAnsi="Times New Roman"/>
          <w:b/>
          <w:sz w:val="28"/>
          <w:szCs w:val="28"/>
        </w:rPr>
        <w:t xml:space="preserve"> nông thôn mới nâng cao</w:t>
      </w:r>
    </w:p>
    <w:p w:rsidR="00F9449B" w:rsidRPr="00FC2237" w:rsidRDefault="007C0DEA"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lang w:val="pl-PL"/>
        </w:rPr>
        <w:t>4.</w:t>
      </w:r>
      <w:r w:rsidR="00F9449B" w:rsidRPr="00FC2237">
        <w:rPr>
          <w:rFonts w:ascii="Times New Roman" w:hAnsi="Times New Roman"/>
          <w:b/>
          <w:sz w:val="28"/>
          <w:szCs w:val="28"/>
          <w:lang w:val="pl-PL"/>
        </w:rPr>
        <w:t>1. Tiêu chí số</w:t>
      </w:r>
      <w:r w:rsidRPr="00FC2237">
        <w:rPr>
          <w:rFonts w:ascii="Times New Roman" w:hAnsi="Times New Roman"/>
          <w:b/>
          <w:sz w:val="28"/>
          <w:szCs w:val="28"/>
          <w:lang w:val="pl-PL"/>
        </w:rPr>
        <w:t xml:space="preserve"> 1 về q</w:t>
      </w:r>
      <w:r w:rsidR="00F9449B" w:rsidRPr="00FC2237">
        <w:rPr>
          <w:rFonts w:ascii="Times New Roman" w:hAnsi="Times New Roman"/>
          <w:b/>
          <w:sz w:val="28"/>
          <w:szCs w:val="28"/>
          <w:lang w:val="pl-PL"/>
        </w:rPr>
        <w:t xml:space="preserve">uy hoạch: </w:t>
      </w:r>
    </w:p>
    <w:p w:rsidR="00F9449B" w:rsidRPr="00FC2237" w:rsidRDefault="00F9449B" w:rsidP="00136C4F">
      <w:pPr>
        <w:widowControl w:val="0"/>
        <w:spacing w:after="0" w:line="240" w:lineRule="auto"/>
        <w:ind w:firstLine="567"/>
        <w:jc w:val="both"/>
        <w:rPr>
          <w:rFonts w:ascii="Times New Roman" w:hAnsi="Times New Roman"/>
          <w:b/>
          <w:bCs/>
          <w:sz w:val="28"/>
          <w:szCs w:val="28"/>
          <w:lang w:val="pl-PL"/>
        </w:rPr>
      </w:pPr>
      <w:r w:rsidRPr="00FC2237">
        <w:rPr>
          <w:rFonts w:ascii="Times New Roman" w:hAnsi="Times New Roman"/>
          <w:b/>
          <w:bCs/>
          <w:sz w:val="28"/>
          <w:szCs w:val="28"/>
          <w:lang w:val="pl-PL"/>
        </w:rPr>
        <w:t>a) Yêu cầu của tiêu chí</w:t>
      </w:r>
    </w:p>
    <w:p w:rsidR="00F9449B" w:rsidRPr="00FC2237" w:rsidRDefault="00E166EB"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F9449B" w:rsidRPr="00FC2237">
        <w:rPr>
          <w:rFonts w:ascii="Times New Roman" w:hAnsi="Times New Roman"/>
          <w:b/>
          <w:sz w:val="28"/>
          <w:szCs w:val="28"/>
        </w:rPr>
        <w:t xml:space="preserve"> 1.1</w:t>
      </w:r>
      <w:r w:rsidR="00F9449B" w:rsidRPr="00FC2237">
        <w:rPr>
          <w:rFonts w:ascii="Times New Roman" w:hAnsi="Times New Roman"/>
          <w:sz w:val="28"/>
          <w:szCs w:val="28"/>
        </w:rPr>
        <w:t xml:space="preserve"> Có quy hoạch chung xây dựng xã còn thời hạn hoặc đã được rà soát, điều chỉnh  theo quy định của pháp luật về quy hoạ</w:t>
      </w:r>
      <w:r w:rsidR="00FA3F49" w:rsidRPr="00FC2237">
        <w:rPr>
          <w:rFonts w:ascii="Times New Roman" w:hAnsi="Times New Roman"/>
          <w:sz w:val="28"/>
          <w:szCs w:val="28"/>
        </w:rPr>
        <w:t>ch.</w:t>
      </w:r>
    </w:p>
    <w:p w:rsidR="00F9449B" w:rsidRPr="00FC2237" w:rsidRDefault="00E166EB"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F9449B" w:rsidRPr="00FC2237">
        <w:rPr>
          <w:rFonts w:ascii="Times New Roman" w:hAnsi="Times New Roman"/>
          <w:b/>
          <w:sz w:val="28"/>
          <w:szCs w:val="28"/>
        </w:rPr>
        <w:t>1.2</w:t>
      </w:r>
      <w:r w:rsidR="00F9449B" w:rsidRPr="00FC2237">
        <w:rPr>
          <w:rFonts w:ascii="Times New Roman" w:hAnsi="Times New Roman"/>
          <w:sz w:val="28"/>
          <w:szCs w:val="28"/>
        </w:rPr>
        <w:t xml:space="preserve"> Có chế độ quản lý và tổ chức  thực hiện quy hoạch xây dựng và quản lý xây dựng theo quy hoạch.</w:t>
      </w:r>
    </w:p>
    <w:p w:rsidR="00F9449B" w:rsidRPr="00FC2237" w:rsidRDefault="00E166EB"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F9449B" w:rsidRPr="00FC2237">
        <w:rPr>
          <w:rFonts w:ascii="Times New Roman" w:hAnsi="Times New Roman"/>
          <w:b/>
          <w:sz w:val="28"/>
          <w:szCs w:val="28"/>
        </w:rPr>
        <w:t>1.3</w:t>
      </w:r>
      <w:r w:rsidR="00F9449B" w:rsidRPr="00FC2237">
        <w:rPr>
          <w:rFonts w:ascii="Times New Roman" w:hAnsi="Times New Roman"/>
          <w:sz w:val="28"/>
          <w:szCs w:val="28"/>
        </w:rPr>
        <w:t xml:space="preserve"> Có quy hoạch chi tiết xây dựng trung tâm xã hoạch chi tiết xây dựng khu dân cư mới phù họp với kinh tế - xã hội của địa phương và phù hợp với định hướng đô thị hóa theo quy hoạch cấ</w:t>
      </w:r>
      <w:r w:rsidR="00FA3F49" w:rsidRPr="00FC2237">
        <w:rPr>
          <w:rFonts w:ascii="Times New Roman" w:hAnsi="Times New Roman"/>
          <w:sz w:val="28"/>
          <w:szCs w:val="28"/>
        </w:rPr>
        <w:t>p trên.</w:t>
      </w:r>
    </w:p>
    <w:p w:rsidR="00F9449B" w:rsidRPr="00FC2237" w:rsidRDefault="00F9449B" w:rsidP="00136C4F">
      <w:pPr>
        <w:pStyle w:val="BodyTextIndent2"/>
        <w:spacing w:after="0" w:line="240" w:lineRule="auto"/>
        <w:ind w:firstLine="207"/>
        <w:outlineLvl w:val="0"/>
        <w:rPr>
          <w:b/>
          <w:bCs/>
          <w:sz w:val="28"/>
          <w:szCs w:val="28"/>
          <w:lang w:val="pl-PL"/>
        </w:rPr>
      </w:pPr>
      <w:r w:rsidRPr="00FC2237">
        <w:rPr>
          <w:b/>
          <w:bCs/>
          <w:sz w:val="28"/>
          <w:szCs w:val="28"/>
          <w:lang w:val="pl-PL"/>
        </w:rPr>
        <w:t>b) Kết quả thực hiện:</w:t>
      </w:r>
    </w:p>
    <w:p w:rsidR="00F9449B" w:rsidRPr="00FC2237" w:rsidRDefault="00F9449B" w:rsidP="00136C4F">
      <w:pPr>
        <w:spacing w:after="0" w:line="240" w:lineRule="auto"/>
        <w:ind w:firstLine="567"/>
        <w:jc w:val="both"/>
        <w:outlineLvl w:val="0"/>
        <w:rPr>
          <w:rFonts w:ascii="Times New Roman" w:hAnsi="Times New Roman"/>
          <w:sz w:val="28"/>
          <w:szCs w:val="28"/>
          <w:lang w:val="sv-SE"/>
        </w:rPr>
      </w:pPr>
      <w:r w:rsidRPr="00FC2237">
        <w:rPr>
          <w:rFonts w:ascii="Times New Roman" w:hAnsi="Times New Roman"/>
          <w:sz w:val="28"/>
          <w:szCs w:val="28"/>
          <w:lang w:val="sv-SE"/>
        </w:rPr>
        <w:t xml:space="preserve">Xã </w:t>
      </w:r>
      <w:r w:rsidR="00E166EB" w:rsidRPr="00FC2237">
        <w:rPr>
          <w:rFonts w:ascii="Times New Roman" w:hAnsi="Times New Roman"/>
          <w:sz w:val="28"/>
          <w:szCs w:val="28"/>
          <w:lang w:val="sv-SE"/>
        </w:rPr>
        <w:t>có</w:t>
      </w:r>
      <w:r w:rsidRPr="00FC2237">
        <w:rPr>
          <w:rFonts w:ascii="Times New Roman" w:hAnsi="Times New Roman"/>
          <w:sz w:val="28"/>
          <w:szCs w:val="28"/>
          <w:lang w:val="sv-SE"/>
        </w:rPr>
        <w:t xml:space="preserve"> thực hiện điều chỉnh bổ sung quy hoạch theo quy định. </w:t>
      </w:r>
      <w:r w:rsidRPr="00FC2237">
        <w:rPr>
          <w:rFonts w:ascii="Times New Roman" w:hAnsi="Times New Roman"/>
          <w:sz w:val="28"/>
          <w:szCs w:val="28"/>
        </w:rPr>
        <w:t>Được UBND huyện phê duyệt nhiệm vụ quy hoạch và đồ án điều chỉnh quy hoạch. Các bản vẽ quy hoạch được niêm yết công khai tại UBND xã để người dân biết và thực hiện. Có quy chế quản lý quy hoạch được UBND huyện phê duyệt.</w:t>
      </w:r>
      <w:r w:rsidRPr="00FC2237">
        <w:rPr>
          <w:rFonts w:ascii="Times New Roman" w:hAnsi="Times New Roman"/>
          <w:sz w:val="28"/>
          <w:szCs w:val="28"/>
          <w:lang w:val="sv-SE"/>
        </w:rPr>
        <w:t xml:space="preserve"> Nhìn chung xã đã cơ bản thực hiện đúng theo quy hoạch. Cụ thể:</w:t>
      </w:r>
    </w:p>
    <w:p w:rsidR="00F9449B" w:rsidRPr="00FC2237" w:rsidRDefault="00E166EB" w:rsidP="00136C4F">
      <w:pPr>
        <w:spacing w:after="0" w:line="240" w:lineRule="auto"/>
        <w:ind w:firstLine="567"/>
        <w:jc w:val="both"/>
        <w:rPr>
          <w:rFonts w:ascii="Times New Roman" w:hAnsi="Times New Roman"/>
          <w:sz w:val="28"/>
          <w:szCs w:val="28"/>
          <w:lang w:val="pl-PL"/>
        </w:rPr>
      </w:pPr>
      <w:r w:rsidRPr="00FC2237">
        <w:rPr>
          <w:rFonts w:ascii="Times New Roman" w:hAnsi="Times New Roman"/>
          <w:b/>
          <w:sz w:val="28"/>
          <w:szCs w:val="28"/>
          <w:lang w:val="pl-PL"/>
        </w:rPr>
        <w:t>4.</w:t>
      </w:r>
      <w:r w:rsidR="00F9449B" w:rsidRPr="00FC2237">
        <w:rPr>
          <w:rFonts w:ascii="Times New Roman" w:hAnsi="Times New Roman"/>
          <w:b/>
          <w:sz w:val="28"/>
          <w:szCs w:val="28"/>
          <w:lang w:val="pl-PL"/>
        </w:rPr>
        <w:t>1.1.</w:t>
      </w:r>
      <w:r w:rsidR="00F9449B" w:rsidRPr="00FC2237">
        <w:rPr>
          <w:rFonts w:ascii="Times New Roman" w:hAnsi="Times New Roman"/>
          <w:sz w:val="28"/>
          <w:szCs w:val="28"/>
          <w:lang w:val="pl-PL"/>
        </w:rPr>
        <w:t xml:space="preserve"> </w:t>
      </w:r>
      <w:r w:rsidR="002A7C5A" w:rsidRPr="00FC2237">
        <w:rPr>
          <w:rFonts w:ascii="Times New Roman" w:hAnsi="Times New Roman"/>
          <w:sz w:val="28"/>
          <w:szCs w:val="28"/>
          <w:lang w:val="pl-PL"/>
        </w:rPr>
        <w:t>Xã có</w:t>
      </w:r>
      <w:r w:rsidR="00F9449B" w:rsidRPr="00FC2237">
        <w:rPr>
          <w:rFonts w:ascii="Times New Roman" w:hAnsi="Times New Roman"/>
          <w:sz w:val="28"/>
          <w:szCs w:val="28"/>
          <w:lang w:val="pl-PL"/>
        </w:rPr>
        <w:t xml:space="preserve"> lưu trữ</w:t>
      </w:r>
      <w:r w:rsidR="00F9449B" w:rsidRPr="00FC2237">
        <w:rPr>
          <w:rFonts w:ascii="Times New Roman" w:hAnsi="Times New Roman"/>
          <w:sz w:val="28"/>
          <w:szCs w:val="28"/>
          <w:lang w:eastAsia="vi-VN"/>
        </w:rPr>
        <w:t xml:space="preserve"> đầy đủ hồ sơ quy hoạch chung xây dựng xã Nông thôn mới được phê duyệt theo quy định</w:t>
      </w:r>
      <w:r w:rsidR="00F9449B" w:rsidRPr="00FC2237">
        <w:rPr>
          <w:rStyle w:val="FootnoteReference"/>
          <w:rFonts w:ascii="Times New Roman" w:hAnsi="Times New Roman"/>
          <w:sz w:val="28"/>
          <w:szCs w:val="28"/>
          <w:lang w:eastAsia="vi-VN"/>
        </w:rPr>
        <w:footnoteReference w:id="2"/>
      </w:r>
      <w:r w:rsidR="00F9449B" w:rsidRPr="00FC2237">
        <w:rPr>
          <w:rFonts w:ascii="Times New Roman" w:hAnsi="Times New Roman"/>
          <w:sz w:val="28"/>
          <w:szCs w:val="28"/>
        </w:rPr>
        <w:t>;</w:t>
      </w:r>
      <w:r w:rsidR="00F9449B" w:rsidRPr="00FC2237">
        <w:rPr>
          <w:rFonts w:ascii="Times New Roman" w:hAnsi="Times New Roman"/>
          <w:sz w:val="28"/>
          <w:szCs w:val="28"/>
          <w:lang w:val="pl-PL"/>
        </w:rPr>
        <w:t xml:space="preserve"> Bản đồ quy hoạch được công bố niêm yết công khai tại UBND xã để người dân biết và thực hiện.</w:t>
      </w:r>
    </w:p>
    <w:p w:rsidR="00F9449B" w:rsidRPr="00FC2237" w:rsidRDefault="00F9449B" w:rsidP="00136C4F">
      <w:pPr>
        <w:spacing w:after="0" w:line="240" w:lineRule="auto"/>
        <w:ind w:firstLine="567"/>
        <w:jc w:val="both"/>
        <w:rPr>
          <w:rFonts w:ascii="Times New Roman" w:hAnsi="Times New Roman"/>
          <w:i/>
          <w:sz w:val="28"/>
          <w:szCs w:val="28"/>
          <w:lang w:val="pl-PL"/>
        </w:rPr>
      </w:pPr>
      <w:r w:rsidRPr="00FC2237">
        <w:rPr>
          <w:rFonts w:ascii="Times New Roman" w:hAnsi="Times New Roman"/>
          <w:b/>
          <w:sz w:val="28"/>
          <w:szCs w:val="28"/>
          <w:lang w:val="pl-PL"/>
        </w:rPr>
        <w:t xml:space="preserve"> </w:t>
      </w:r>
      <w:r w:rsidR="00E166EB" w:rsidRPr="00FC2237">
        <w:rPr>
          <w:rFonts w:ascii="Times New Roman" w:hAnsi="Times New Roman"/>
          <w:b/>
          <w:sz w:val="28"/>
          <w:szCs w:val="28"/>
          <w:lang w:val="pl-PL"/>
        </w:rPr>
        <w:t>4.</w:t>
      </w:r>
      <w:r w:rsidRPr="00FC2237">
        <w:rPr>
          <w:rFonts w:ascii="Times New Roman" w:hAnsi="Times New Roman"/>
          <w:b/>
          <w:sz w:val="28"/>
          <w:szCs w:val="28"/>
          <w:lang w:val="pl-PL"/>
        </w:rPr>
        <w:t>1.2.</w:t>
      </w:r>
      <w:r w:rsidRPr="00FC2237">
        <w:rPr>
          <w:rFonts w:ascii="Times New Roman" w:hAnsi="Times New Roman"/>
          <w:sz w:val="28"/>
          <w:szCs w:val="28"/>
          <w:lang w:val="pl-PL"/>
        </w:rPr>
        <w:t xml:space="preserve"> </w:t>
      </w:r>
      <w:r w:rsidR="002A7C5A" w:rsidRPr="00FC2237">
        <w:rPr>
          <w:rFonts w:ascii="Times New Roman" w:hAnsi="Times New Roman"/>
          <w:sz w:val="28"/>
          <w:szCs w:val="28"/>
          <w:lang w:val="pl-PL"/>
        </w:rPr>
        <w:t>Xã c</w:t>
      </w:r>
      <w:r w:rsidRPr="00FC2237">
        <w:rPr>
          <w:rFonts w:ascii="Times New Roman" w:hAnsi="Times New Roman"/>
          <w:sz w:val="28"/>
          <w:szCs w:val="28"/>
          <w:lang w:val="pl-PL"/>
        </w:rPr>
        <w:t>ó quy định quản lý quy hoạch được Ủy ban nhân dân huyện phê duyệt</w:t>
      </w:r>
      <w:r w:rsidRPr="00FC2237">
        <w:rPr>
          <w:rStyle w:val="FootnoteReference"/>
          <w:rFonts w:ascii="Times New Roman" w:hAnsi="Times New Roman"/>
          <w:sz w:val="28"/>
          <w:szCs w:val="28"/>
          <w:lang w:val="pl-PL"/>
        </w:rPr>
        <w:footnoteReference w:id="3"/>
      </w:r>
      <w:r w:rsidRPr="00FC2237">
        <w:rPr>
          <w:rFonts w:ascii="Times New Roman" w:hAnsi="Times New Roman"/>
          <w:sz w:val="28"/>
          <w:szCs w:val="28"/>
          <w:lang w:val="pl-PL"/>
        </w:rPr>
        <w:t xml:space="preserve"> và tổ chức triển khai thực hiện theo quy hoạch được duyệt</w:t>
      </w:r>
      <w:r w:rsidRPr="00FC2237">
        <w:rPr>
          <w:rFonts w:ascii="Times New Roman" w:hAnsi="Times New Roman"/>
          <w:i/>
          <w:sz w:val="28"/>
          <w:szCs w:val="28"/>
          <w:lang w:val="pl-PL"/>
        </w:rPr>
        <w:t>.</w:t>
      </w:r>
    </w:p>
    <w:p w:rsidR="00F9449B" w:rsidRPr="00FC2237" w:rsidRDefault="00E166EB" w:rsidP="00136C4F">
      <w:pPr>
        <w:spacing w:after="0" w:line="240" w:lineRule="auto"/>
        <w:ind w:firstLine="567"/>
        <w:jc w:val="both"/>
        <w:outlineLvl w:val="0"/>
        <w:rPr>
          <w:rFonts w:ascii="Times New Roman" w:hAnsi="Times New Roman"/>
          <w:sz w:val="28"/>
          <w:szCs w:val="28"/>
          <w:lang w:val="sv-SE"/>
        </w:rPr>
      </w:pPr>
      <w:r w:rsidRPr="00FC2237">
        <w:rPr>
          <w:rFonts w:ascii="Times New Roman" w:hAnsi="Times New Roman"/>
          <w:b/>
          <w:sz w:val="28"/>
          <w:szCs w:val="28"/>
          <w:lang w:val="pl-PL"/>
        </w:rPr>
        <w:t>4.</w:t>
      </w:r>
      <w:r w:rsidR="00F9449B" w:rsidRPr="00FC2237">
        <w:rPr>
          <w:rFonts w:ascii="Times New Roman" w:hAnsi="Times New Roman"/>
          <w:b/>
          <w:sz w:val="28"/>
          <w:szCs w:val="28"/>
          <w:lang w:val="pl-PL"/>
        </w:rPr>
        <w:t>1.3.</w:t>
      </w:r>
      <w:r w:rsidR="00F9449B" w:rsidRPr="00FC2237">
        <w:rPr>
          <w:rFonts w:ascii="Times New Roman" w:hAnsi="Times New Roman"/>
          <w:sz w:val="28"/>
          <w:szCs w:val="28"/>
          <w:lang w:val="pl-PL"/>
        </w:rPr>
        <w:t xml:space="preserve"> </w:t>
      </w:r>
      <w:r w:rsidR="002A7C5A" w:rsidRPr="00FC2237">
        <w:rPr>
          <w:rFonts w:ascii="Times New Roman" w:hAnsi="Times New Roman"/>
          <w:sz w:val="28"/>
          <w:szCs w:val="28"/>
          <w:lang w:val="pl-PL"/>
        </w:rPr>
        <w:t>Xã c</w:t>
      </w:r>
      <w:r w:rsidR="00F9449B" w:rsidRPr="00FC2237">
        <w:rPr>
          <w:rFonts w:ascii="Times New Roman" w:hAnsi="Times New Roman"/>
          <w:sz w:val="28"/>
          <w:szCs w:val="28"/>
        </w:rPr>
        <w:t xml:space="preserve">ó quy hoạch chi tiết xây dựng trung tâm xã và quy hoạch chi tiết xây dựng điểm dân cư mới phù hợp với tình hình kinh tế - xã hội của địa phương và phù hợp với quy hoạch cấp trên. </w:t>
      </w:r>
    </w:p>
    <w:p w:rsidR="00F9449B" w:rsidRPr="00FC2237" w:rsidRDefault="003F1B42"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F9449B" w:rsidRPr="00FC2237">
        <w:rPr>
          <w:rFonts w:ascii="Times New Roman" w:hAnsi="Times New Roman"/>
          <w:b/>
          <w:i/>
          <w:sz w:val="28"/>
          <w:szCs w:val="28"/>
          <w:lang w:val="sv-SE"/>
        </w:rPr>
        <w:t xml:space="preserve"> Tổng kinh phí thực hiện: </w:t>
      </w:r>
      <w:r w:rsidR="00F9449B" w:rsidRPr="00FC2237">
        <w:rPr>
          <w:rFonts w:ascii="Times New Roman" w:hAnsi="Times New Roman"/>
          <w:b/>
          <w:i/>
          <w:sz w:val="28"/>
          <w:szCs w:val="28"/>
          <w:lang w:val="sv-SE"/>
        </w:rPr>
        <w:tab/>
        <w:t>7,750 tỷ đồng, trong đó:</w:t>
      </w:r>
    </w:p>
    <w:p w:rsidR="00F9449B" w:rsidRPr="00FC2237" w:rsidRDefault="00F9449B"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7,750 tỷ đồng.</w:t>
      </w:r>
    </w:p>
    <w:p w:rsidR="00F9449B" w:rsidRPr="00FC2237" w:rsidRDefault="003F1B42"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lang w:val="sv-SE"/>
        </w:rPr>
        <w:t>c</w:t>
      </w:r>
      <w:r w:rsidR="00FA3F49" w:rsidRPr="00FC2237">
        <w:rPr>
          <w:rFonts w:ascii="Times New Roman" w:hAnsi="Times New Roman"/>
          <w:b/>
          <w:sz w:val="28"/>
          <w:szCs w:val="28"/>
          <w:lang w:val="sv-SE"/>
        </w:rPr>
        <w:t>) Đánh giá:</w:t>
      </w:r>
      <w:r w:rsidR="00FA3F49" w:rsidRPr="00FC2237">
        <w:rPr>
          <w:rFonts w:ascii="Times New Roman" w:hAnsi="Times New Roman"/>
          <w:b/>
          <w:i/>
          <w:sz w:val="28"/>
          <w:szCs w:val="28"/>
          <w:lang w:val="sv-SE"/>
        </w:rPr>
        <w:t xml:space="preserve"> </w:t>
      </w:r>
      <w:r w:rsidR="00FA3F49" w:rsidRPr="00FC2237">
        <w:rPr>
          <w:rFonts w:ascii="Times New Roman" w:hAnsi="Times New Roman"/>
          <w:b/>
          <w:bCs/>
          <w:i/>
          <w:sz w:val="28"/>
          <w:szCs w:val="28"/>
          <w:lang w:val="sv-SE"/>
        </w:rPr>
        <w:t>Đạt so yêu cầu tiêu chí</w:t>
      </w:r>
    </w:p>
    <w:p w:rsidR="001D3383" w:rsidRPr="00FC2237" w:rsidRDefault="00A862D0"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lang w:val="pl-PL"/>
        </w:rPr>
        <w:t>4.</w:t>
      </w:r>
      <w:r w:rsidR="001D3383" w:rsidRPr="00FC2237">
        <w:rPr>
          <w:rFonts w:ascii="Times New Roman" w:hAnsi="Times New Roman"/>
          <w:b/>
          <w:sz w:val="28"/>
          <w:szCs w:val="28"/>
          <w:lang w:val="pl-PL"/>
        </w:rPr>
        <w:t>2. Tiêu chí số</w:t>
      </w:r>
      <w:r w:rsidR="00895A12" w:rsidRPr="00FC2237">
        <w:rPr>
          <w:rFonts w:ascii="Times New Roman" w:hAnsi="Times New Roman"/>
          <w:b/>
          <w:sz w:val="28"/>
          <w:szCs w:val="28"/>
          <w:lang w:val="pl-PL"/>
        </w:rPr>
        <w:t xml:space="preserve"> 2 về</w:t>
      </w:r>
      <w:r w:rsidR="001D3383" w:rsidRPr="00FC2237">
        <w:rPr>
          <w:rFonts w:ascii="Times New Roman" w:hAnsi="Times New Roman"/>
          <w:b/>
          <w:sz w:val="28"/>
          <w:szCs w:val="28"/>
          <w:lang w:val="pl-PL"/>
        </w:rPr>
        <w:t xml:space="preserve"> </w:t>
      </w:r>
      <w:r w:rsidR="00895A12" w:rsidRPr="00FC2237">
        <w:rPr>
          <w:rFonts w:ascii="Times New Roman" w:hAnsi="Times New Roman"/>
          <w:b/>
          <w:sz w:val="28"/>
          <w:szCs w:val="28"/>
          <w:lang w:val="pl-PL"/>
        </w:rPr>
        <w:t>g</w:t>
      </w:r>
      <w:r w:rsidR="001D3383" w:rsidRPr="00FC2237">
        <w:rPr>
          <w:rFonts w:ascii="Times New Roman" w:hAnsi="Times New Roman"/>
          <w:b/>
          <w:sz w:val="28"/>
          <w:szCs w:val="28"/>
          <w:lang w:val="pl-PL"/>
        </w:rPr>
        <w:t>iao thông:</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bCs/>
          <w:sz w:val="28"/>
          <w:szCs w:val="28"/>
        </w:rPr>
        <w:t>a)</w:t>
      </w:r>
      <w:r w:rsidRPr="00FC2237">
        <w:rPr>
          <w:rFonts w:ascii="Times New Roman" w:hAnsi="Times New Roman"/>
          <w:b/>
          <w:bCs/>
          <w:sz w:val="28"/>
          <w:szCs w:val="28"/>
          <w:lang w:val="vi-VN"/>
        </w:rPr>
        <w:t xml:space="preserve"> Yêu cầu của tiêu chí</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2.1</w:t>
      </w:r>
      <w:r w:rsidR="001D3383" w:rsidRPr="00FC2237">
        <w:rPr>
          <w:rFonts w:ascii="Times New Roman" w:hAnsi="Times New Roman"/>
          <w:sz w:val="28"/>
          <w:szCs w:val="28"/>
        </w:rPr>
        <w:t xml:space="preserve"> Tỷ lệ đường xã được bảo trì hàng năm, đảm bảo sáng - xanh - sạch - đẹp và có các hạng mục cần thiết (biển báo, biển chỉ dẫn, chiếu sáng, giảm tốc độ, cây xanh ..) theo quy định (100%).</w:t>
      </w:r>
    </w:p>
    <w:p w:rsidR="001D3383" w:rsidRPr="00FC2237" w:rsidRDefault="00A862D0" w:rsidP="00136C4F">
      <w:pPr>
        <w:spacing w:after="0" w:line="240" w:lineRule="auto"/>
        <w:ind w:firstLine="567"/>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2.2</w:t>
      </w:r>
      <w:r w:rsidR="001D3383" w:rsidRPr="00FC2237">
        <w:rPr>
          <w:rFonts w:ascii="Times New Roman" w:hAnsi="Times New Roman"/>
          <w:sz w:val="28"/>
          <w:szCs w:val="28"/>
        </w:rPr>
        <w:t xml:space="preserve"> Tỷ lệ đường ấp và đường liên ấp; </w:t>
      </w:r>
    </w:p>
    <w:p w:rsidR="001D3383" w:rsidRPr="00FC2237" w:rsidRDefault="000B14AA" w:rsidP="00136C4F">
      <w:pPr>
        <w:spacing w:after="0" w:line="240" w:lineRule="auto"/>
        <w:ind w:firstLine="567"/>
        <w:rPr>
          <w:rFonts w:ascii="Times New Roman" w:hAnsi="Times New Roman"/>
          <w:sz w:val="28"/>
          <w:szCs w:val="28"/>
        </w:rPr>
      </w:pPr>
      <w:r w:rsidRPr="00FC2237">
        <w:rPr>
          <w:rFonts w:ascii="Times New Roman" w:hAnsi="Times New Roman"/>
          <w:sz w:val="28"/>
          <w:szCs w:val="28"/>
        </w:rPr>
        <w:t>-</w:t>
      </w:r>
      <w:r w:rsidR="001D3383" w:rsidRPr="00FC2237">
        <w:rPr>
          <w:rFonts w:ascii="Times New Roman" w:hAnsi="Times New Roman"/>
          <w:sz w:val="28"/>
          <w:szCs w:val="28"/>
        </w:rPr>
        <w:t xml:space="preserve"> Được cứng hóa và bảo trì hàng năm (100%).</w:t>
      </w:r>
    </w:p>
    <w:p w:rsidR="001D3383" w:rsidRPr="00FC2237" w:rsidRDefault="000B14AA" w:rsidP="00136C4F">
      <w:pPr>
        <w:spacing w:after="0" w:line="240" w:lineRule="auto"/>
        <w:ind w:firstLine="567"/>
        <w:rPr>
          <w:rFonts w:ascii="Times New Roman" w:hAnsi="Times New Roman"/>
          <w:sz w:val="28"/>
          <w:szCs w:val="28"/>
        </w:rPr>
      </w:pPr>
      <w:r w:rsidRPr="00FC2237">
        <w:rPr>
          <w:rFonts w:ascii="Times New Roman" w:hAnsi="Times New Roman"/>
          <w:sz w:val="28"/>
          <w:szCs w:val="28"/>
        </w:rPr>
        <w:t>-</w:t>
      </w:r>
      <w:r w:rsidR="001D3383" w:rsidRPr="00FC2237">
        <w:rPr>
          <w:rFonts w:ascii="Times New Roman" w:hAnsi="Times New Roman"/>
          <w:sz w:val="28"/>
          <w:szCs w:val="28"/>
        </w:rPr>
        <w:t xml:space="preserve"> Có các hạng mục cần thiết theo quy định (biển báo, biển chỉ dẫn, chiếu sáng, giảm tốc độ, cây xanh ..) và đảm bảo sáng - xanh - sạch - đẹp (≥80%).</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 </w:t>
      </w:r>
      <w:r w:rsidR="00A862D0" w:rsidRPr="00FC2237">
        <w:rPr>
          <w:rFonts w:ascii="Times New Roman" w:hAnsi="Times New Roman"/>
          <w:b/>
          <w:sz w:val="28"/>
          <w:szCs w:val="28"/>
        </w:rPr>
        <w:t>4.</w:t>
      </w:r>
      <w:r w:rsidRPr="00FC2237">
        <w:rPr>
          <w:rFonts w:ascii="Times New Roman" w:hAnsi="Times New Roman"/>
          <w:b/>
          <w:sz w:val="28"/>
          <w:szCs w:val="28"/>
        </w:rPr>
        <w:t>2.3</w:t>
      </w:r>
      <w:r w:rsidRPr="00FC2237">
        <w:rPr>
          <w:rFonts w:ascii="Times New Roman" w:hAnsi="Times New Roman"/>
          <w:sz w:val="28"/>
          <w:szCs w:val="28"/>
        </w:rPr>
        <w:t xml:space="preserve"> Tỷ lệ đường ngõ, xóm được cứng hóa, đảm bảo sáng xanh sạch đẹp (≥90%).</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 </w:t>
      </w:r>
      <w:r w:rsidR="00A862D0" w:rsidRPr="00FC2237">
        <w:rPr>
          <w:rFonts w:ascii="Times New Roman" w:hAnsi="Times New Roman"/>
          <w:b/>
          <w:sz w:val="28"/>
          <w:szCs w:val="28"/>
        </w:rPr>
        <w:t>4.</w:t>
      </w:r>
      <w:r w:rsidRPr="00FC2237">
        <w:rPr>
          <w:rFonts w:ascii="Times New Roman" w:hAnsi="Times New Roman"/>
          <w:b/>
          <w:sz w:val="28"/>
          <w:szCs w:val="28"/>
        </w:rPr>
        <w:t>2.4</w:t>
      </w:r>
      <w:r w:rsidRPr="00FC2237">
        <w:rPr>
          <w:rFonts w:ascii="Times New Roman" w:hAnsi="Times New Roman"/>
          <w:sz w:val="28"/>
          <w:szCs w:val="28"/>
        </w:rPr>
        <w:t xml:space="preserve"> Tỷ lệ đường trục chính nội  đồng được cứng hóa đáp ứng yêu cầu sản xuất và vận chuyễn hàng hóa (≥70%).</w:t>
      </w:r>
    </w:p>
    <w:p w:rsidR="001D3383" w:rsidRPr="00FC2237" w:rsidRDefault="001D3383" w:rsidP="00136C4F">
      <w:pPr>
        <w:spacing w:after="0" w:line="240" w:lineRule="auto"/>
        <w:ind w:firstLine="567"/>
        <w:jc w:val="both"/>
        <w:rPr>
          <w:rFonts w:ascii="Times New Roman" w:hAnsi="Times New Roman"/>
          <w:b/>
          <w:bCs/>
          <w:sz w:val="28"/>
          <w:szCs w:val="28"/>
        </w:rPr>
      </w:pPr>
      <w:r w:rsidRPr="00FC2237">
        <w:rPr>
          <w:rFonts w:ascii="Times New Roman" w:hAnsi="Times New Roman"/>
          <w:b/>
          <w:bCs/>
          <w:sz w:val="28"/>
          <w:szCs w:val="28"/>
        </w:rPr>
        <w:lastRenderedPageBreak/>
        <w:t>b)</w:t>
      </w:r>
      <w:r w:rsidRPr="00FC2237">
        <w:rPr>
          <w:rFonts w:ascii="Times New Roman" w:hAnsi="Times New Roman"/>
          <w:b/>
          <w:bCs/>
          <w:sz w:val="28"/>
          <w:szCs w:val="28"/>
          <w:lang w:val="vi-VN"/>
        </w:rPr>
        <w:t xml:space="preserve"> Kết quả thực hiện</w:t>
      </w:r>
    </w:p>
    <w:p w:rsidR="001D3383" w:rsidRPr="00FC2237" w:rsidRDefault="001D3383"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 xml:space="preserve">Từ khi được công nhận xã đạt chuẩn nông thôn mới đến nay, xã </w:t>
      </w:r>
      <w:r w:rsidR="002A7C5A" w:rsidRPr="00FC2237">
        <w:rPr>
          <w:rFonts w:ascii="Times New Roman" w:hAnsi="Times New Roman"/>
          <w:sz w:val="28"/>
          <w:szCs w:val="28"/>
          <w:lang w:val="sv-SE"/>
        </w:rPr>
        <w:t>Hiếu Trung</w:t>
      </w:r>
      <w:r w:rsidRPr="00FC2237">
        <w:rPr>
          <w:rFonts w:ascii="Times New Roman" w:hAnsi="Times New Roman"/>
          <w:sz w:val="28"/>
          <w:szCs w:val="28"/>
          <w:lang w:val="sv-SE"/>
        </w:rPr>
        <w:t xml:space="preserve"> tiếp tục </w:t>
      </w:r>
      <w:r w:rsidR="002A7C5A" w:rsidRPr="00FC2237">
        <w:rPr>
          <w:rFonts w:ascii="Times New Roman" w:hAnsi="Times New Roman"/>
          <w:sz w:val="28"/>
          <w:szCs w:val="28"/>
          <w:lang w:val="sv-SE"/>
        </w:rPr>
        <w:t xml:space="preserve">được </w:t>
      </w:r>
      <w:r w:rsidRPr="00FC2237">
        <w:rPr>
          <w:rFonts w:ascii="Times New Roman" w:hAnsi="Times New Roman"/>
          <w:sz w:val="28"/>
          <w:szCs w:val="28"/>
          <w:lang w:val="sv-SE"/>
        </w:rPr>
        <w:t>đầu tư thực hiện các công trình</w:t>
      </w:r>
      <w:r w:rsidR="002A7C5A" w:rsidRPr="00FC2237">
        <w:rPr>
          <w:rFonts w:ascii="Times New Roman" w:hAnsi="Times New Roman"/>
          <w:sz w:val="28"/>
          <w:szCs w:val="28"/>
          <w:lang w:val="sv-SE"/>
        </w:rPr>
        <w:t xml:space="preserve"> như: </w:t>
      </w:r>
      <w:r w:rsidRPr="00FC2237">
        <w:rPr>
          <w:rFonts w:ascii="Times New Roman" w:hAnsi="Times New Roman"/>
          <w:sz w:val="28"/>
          <w:szCs w:val="28"/>
          <w:lang w:val="sv-SE"/>
        </w:rPr>
        <w:t>Xây dựng mới, sửa chữa nâng cấp 06 tuyến trục ấp, đườ</w:t>
      </w:r>
      <w:r w:rsidR="002A7C5A" w:rsidRPr="00FC2237">
        <w:rPr>
          <w:rFonts w:ascii="Times New Roman" w:hAnsi="Times New Roman"/>
          <w:sz w:val="28"/>
          <w:szCs w:val="28"/>
          <w:lang w:val="sv-SE"/>
        </w:rPr>
        <w:t>ng ngõ xóm, dài 10.500m.</w:t>
      </w:r>
      <w:r w:rsidRPr="00FC2237">
        <w:rPr>
          <w:rFonts w:ascii="Times New Roman" w:hAnsi="Times New Roman"/>
          <w:sz w:val="28"/>
          <w:szCs w:val="28"/>
          <w:lang w:val="sv-SE"/>
        </w:rPr>
        <w:t xml:space="preserve"> Xây dựng mới 01 tuyến đường trục chính nội đồng dài 4.200m. Nâng cấp và hoàn thiện 04 cây cầ</w:t>
      </w:r>
      <w:r w:rsidR="002A7C5A" w:rsidRPr="00FC2237">
        <w:rPr>
          <w:rFonts w:ascii="Times New Roman" w:hAnsi="Times New Roman"/>
          <w:sz w:val="28"/>
          <w:szCs w:val="28"/>
          <w:lang w:val="sv-SE"/>
        </w:rPr>
        <w:t>u và có</w:t>
      </w:r>
      <w:r w:rsidRPr="00FC2237">
        <w:rPr>
          <w:rFonts w:ascii="Times New Roman" w:hAnsi="Times New Roman"/>
          <w:sz w:val="28"/>
          <w:szCs w:val="28"/>
          <w:lang w:val="sv-SE"/>
        </w:rPr>
        <w:t xml:space="preserve"> 23 tuyến đường ngõ xóm được gắn đèn chiếu sáng.</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lang w:val="pl-PL"/>
        </w:rPr>
        <w:t>4.</w:t>
      </w:r>
      <w:r w:rsidR="001D3383" w:rsidRPr="00FC2237">
        <w:rPr>
          <w:rFonts w:ascii="Times New Roman" w:hAnsi="Times New Roman"/>
          <w:b/>
          <w:sz w:val="28"/>
          <w:szCs w:val="28"/>
          <w:lang w:val="pl-PL"/>
        </w:rPr>
        <w:t xml:space="preserve"> 2.1.</w:t>
      </w:r>
      <w:r w:rsidR="001D3383" w:rsidRPr="00FC2237">
        <w:rPr>
          <w:rFonts w:ascii="Times New Roman" w:hAnsi="Times New Roman"/>
          <w:sz w:val="28"/>
          <w:szCs w:val="28"/>
          <w:lang w:val="pl-PL"/>
        </w:rPr>
        <w:t xml:space="preserve"> </w:t>
      </w:r>
      <w:r w:rsidR="001D3383" w:rsidRPr="00FC2237">
        <w:rPr>
          <w:rFonts w:ascii="Times New Roman" w:hAnsi="Times New Roman"/>
          <w:sz w:val="28"/>
          <w:szCs w:val="28"/>
        </w:rPr>
        <w:t>Xã có 4 tuyến đường xã dài 13,2km được bảo trì hàng năm, đảm bảo sáng - xanh - sạch - đẹ</w:t>
      </w:r>
      <w:r w:rsidR="0070232F" w:rsidRPr="00FC2237">
        <w:rPr>
          <w:rFonts w:ascii="Times New Roman" w:hAnsi="Times New Roman"/>
          <w:sz w:val="28"/>
          <w:szCs w:val="28"/>
        </w:rPr>
        <w:t>p. Đồng thời</w:t>
      </w:r>
      <w:r w:rsidR="001D3383" w:rsidRPr="00FC2237">
        <w:rPr>
          <w:rFonts w:ascii="Times New Roman" w:hAnsi="Times New Roman"/>
          <w:sz w:val="28"/>
          <w:szCs w:val="28"/>
        </w:rPr>
        <w:t xml:space="preserve"> các tuyến đường có</w:t>
      </w:r>
      <w:r w:rsidR="0070232F" w:rsidRPr="00FC2237">
        <w:rPr>
          <w:rFonts w:ascii="Times New Roman" w:hAnsi="Times New Roman"/>
          <w:sz w:val="28"/>
          <w:szCs w:val="28"/>
        </w:rPr>
        <w:t xml:space="preserve"> đầy đủ</w:t>
      </w:r>
      <w:r w:rsidR="001D3383" w:rsidRPr="00FC2237">
        <w:rPr>
          <w:rFonts w:ascii="Times New Roman" w:hAnsi="Times New Roman"/>
          <w:sz w:val="28"/>
          <w:szCs w:val="28"/>
        </w:rPr>
        <w:t xml:space="preserve"> các hạng mục cần thiết như: biển báo, chỉ dẫn, chiếu sáng giảm tốc độ, cây xanh ... </w:t>
      </w:r>
    </w:p>
    <w:p w:rsidR="001D3383" w:rsidRPr="00FC2237" w:rsidRDefault="00A862D0" w:rsidP="00136C4F">
      <w:pPr>
        <w:spacing w:after="0" w:line="240" w:lineRule="auto"/>
        <w:ind w:firstLine="567"/>
        <w:jc w:val="both"/>
        <w:rPr>
          <w:rFonts w:ascii="Times New Roman" w:hAnsi="Times New Roman"/>
          <w:b/>
          <w:i/>
          <w:sz w:val="28"/>
          <w:szCs w:val="28"/>
        </w:rPr>
      </w:pPr>
      <w:r w:rsidRPr="00FC2237">
        <w:rPr>
          <w:rFonts w:ascii="Times New Roman" w:hAnsi="Times New Roman"/>
          <w:b/>
          <w:sz w:val="28"/>
          <w:szCs w:val="28"/>
        </w:rPr>
        <w:t>4.</w:t>
      </w:r>
      <w:r w:rsidR="001D3383" w:rsidRPr="00FC2237">
        <w:rPr>
          <w:rFonts w:ascii="Times New Roman" w:hAnsi="Times New Roman"/>
          <w:b/>
          <w:sz w:val="28"/>
          <w:szCs w:val="28"/>
        </w:rPr>
        <w:t>2.2.</w:t>
      </w:r>
      <w:r w:rsidR="001D3383" w:rsidRPr="00FC2237">
        <w:rPr>
          <w:rFonts w:ascii="Times New Roman" w:hAnsi="Times New Roman"/>
          <w:sz w:val="28"/>
          <w:szCs w:val="28"/>
          <w:lang w:val="vi-VN"/>
        </w:rPr>
        <w:t xml:space="preserve"> </w:t>
      </w:r>
      <w:r w:rsidR="001D3383" w:rsidRPr="00FC2237">
        <w:rPr>
          <w:rFonts w:ascii="Times New Roman" w:hAnsi="Times New Roman"/>
          <w:sz w:val="28"/>
          <w:szCs w:val="28"/>
        </w:rPr>
        <w:t xml:space="preserve">Xã có 05 tuyến đường liên ấp dài 16,7km, được cứng hóa, đạt 100%. Có các hạng mục cần thiết theo quy định, luôn được bảo </w:t>
      </w:r>
      <w:r w:rsidR="0070232F" w:rsidRPr="00FC2237">
        <w:rPr>
          <w:rFonts w:ascii="Times New Roman" w:hAnsi="Times New Roman"/>
          <w:sz w:val="28"/>
          <w:szCs w:val="28"/>
        </w:rPr>
        <w:t>trì</w:t>
      </w:r>
      <w:r w:rsidR="001D3383" w:rsidRPr="00FC2237">
        <w:rPr>
          <w:rFonts w:ascii="Times New Roman" w:hAnsi="Times New Roman"/>
          <w:sz w:val="28"/>
          <w:szCs w:val="28"/>
        </w:rPr>
        <w:t xml:space="preserve"> không để hư hỏng ảnh hưởng đến giao thông, đảm bảo là đoạn đường sáng – xanh – sạch - đẹp, dọc 2 bên các tuyến đường trồng hơn 6.550 cây xanh</w:t>
      </w:r>
      <w:r w:rsidR="001D3383" w:rsidRPr="00FC2237">
        <w:rPr>
          <w:rStyle w:val="FootnoteReference"/>
          <w:rFonts w:ascii="Times New Roman" w:hAnsi="Times New Roman"/>
          <w:sz w:val="28"/>
          <w:szCs w:val="28"/>
          <w:lang w:val="vi-VN"/>
        </w:rPr>
        <w:footnoteReference w:id="4"/>
      </w:r>
      <w:r w:rsidR="001D3383" w:rsidRPr="00FC2237">
        <w:rPr>
          <w:rFonts w:ascii="Times New Roman" w:hAnsi="Times New Roman"/>
          <w:sz w:val="28"/>
          <w:szCs w:val="28"/>
        </w:rPr>
        <w:t xml:space="preserve"> nhằm tạo cảnh quan môi trường luôn đảm bảo.</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2.3.</w:t>
      </w:r>
      <w:r w:rsidR="001D3383" w:rsidRPr="00FC2237">
        <w:rPr>
          <w:rFonts w:ascii="Times New Roman" w:hAnsi="Times New Roman"/>
          <w:sz w:val="28"/>
          <w:szCs w:val="28"/>
          <w:lang w:val="vi-VN"/>
        </w:rPr>
        <w:t xml:space="preserve"> Xã có </w:t>
      </w:r>
      <w:r w:rsidR="001D3383" w:rsidRPr="00FC2237">
        <w:rPr>
          <w:rFonts w:ascii="Times New Roman" w:hAnsi="Times New Roman"/>
          <w:sz w:val="28"/>
          <w:szCs w:val="28"/>
        </w:rPr>
        <w:t>28</w:t>
      </w:r>
      <w:r w:rsidR="001D3383" w:rsidRPr="00FC2237">
        <w:rPr>
          <w:rFonts w:ascii="Times New Roman" w:hAnsi="Times New Roman"/>
          <w:sz w:val="28"/>
          <w:szCs w:val="28"/>
          <w:lang w:val="vi-VN"/>
        </w:rPr>
        <w:t xml:space="preserve"> tuyến đường ngõ, xóm </w:t>
      </w:r>
      <w:r w:rsidR="001D3383" w:rsidRPr="00FC2237">
        <w:rPr>
          <w:rFonts w:ascii="Times New Roman" w:hAnsi="Times New Roman"/>
          <w:sz w:val="28"/>
          <w:szCs w:val="28"/>
        </w:rPr>
        <w:t xml:space="preserve">trong đó có 23/28 tuyến đảm bảo sáng – xanh – sạch – đẹp, dài 33,8km/36.4km </w:t>
      </w:r>
      <w:r w:rsidR="001D3383" w:rsidRPr="00FC2237">
        <w:rPr>
          <w:rFonts w:ascii="Times New Roman" w:hAnsi="Times New Roman"/>
          <w:sz w:val="28"/>
          <w:szCs w:val="28"/>
          <w:lang w:val="vi-VN"/>
        </w:rPr>
        <w:t xml:space="preserve">đạt </w:t>
      </w:r>
      <w:r w:rsidR="001D3383" w:rsidRPr="00FC2237">
        <w:rPr>
          <w:rFonts w:ascii="Times New Roman" w:hAnsi="Times New Roman"/>
          <w:sz w:val="28"/>
          <w:szCs w:val="28"/>
        </w:rPr>
        <w:t>92,8</w:t>
      </w:r>
      <w:r w:rsidR="001D3383" w:rsidRPr="00FC2237">
        <w:rPr>
          <w:rFonts w:ascii="Times New Roman" w:hAnsi="Times New Roman"/>
          <w:sz w:val="28"/>
          <w:szCs w:val="28"/>
          <w:lang w:val="vi-VN"/>
        </w:rPr>
        <w:t>%.</w:t>
      </w:r>
      <w:r w:rsidR="001D3383" w:rsidRPr="00FC2237">
        <w:rPr>
          <w:rFonts w:ascii="Times New Roman" w:hAnsi="Times New Roman"/>
          <w:sz w:val="28"/>
          <w:szCs w:val="28"/>
        </w:rPr>
        <w:t xml:space="preserve"> </w:t>
      </w:r>
    </w:p>
    <w:p w:rsidR="001D3383" w:rsidRPr="00FC2237" w:rsidRDefault="00A862D0" w:rsidP="00136C4F">
      <w:pPr>
        <w:spacing w:after="0" w:line="240" w:lineRule="auto"/>
        <w:ind w:firstLine="567"/>
        <w:jc w:val="both"/>
        <w:rPr>
          <w:rFonts w:ascii="Times New Roman" w:hAnsi="Times New Roman"/>
          <w:bCs/>
          <w:sz w:val="28"/>
          <w:szCs w:val="28"/>
        </w:rPr>
      </w:pPr>
      <w:r w:rsidRPr="00FC2237">
        <w:rPr>
          <w:rFonts w:ascii="Times New Roman" w:hAnsi="Times New Roman"/>
          <w:b/>
          <w:bCs/>
          <w:sz w:val="28"/>
          <w:szCs w:val="28"/>
        </w:rPr>
        <w:t>4.</w:t>
      </w:r>
      <w:r w:rsidR="001D3383" w:rsidRPr="00FC2237">
        <w:rPr>
          <w:rFonts w:ascii="Times New Roman" w:hAnsi="Times New Roman"/>
          <w:b/>
          <w:bCs/>
          <w:sz w:val="28"/>
          <w:szCs w:val="28"/>
        </w:rPr>
        <w:t>2.4.</w:t>
      </w:r>
      <w:r w:rsidR="001D3383" w:rsidRPr="00FC2237">
        <w:rPr>
          <w:rFonts w:ascii="Times New Roman" w:hAnsi="Times New Roman"/>
          <w:bCs/>
          <w:sz w:val="28"/>
          <w:szCs w:val="28"/>
        </w:rPr>
        <w:t xml:space="preserve"> Xã  có 4 tuyến đường trục chính nội đồ</w:t>
      </w:r>
      <w:r w:rsidR="00666470" w:rsidRPr="00FC2237">
        <w:rPr>
          <w:rFonts w:ascii="Times New Roman" w:hAnsi="Times New Roman"/>
          <w:bCs/>
          <w:sz w:val="28"/>
          <w:szCs w:val="28"/>
        </w:rPr>
        <w:t>ng</w:t>
      </w:r>
      <w:r w:rsidR="001D3383" w:rsidRPr="00FC2237">
        <w:rPr>
          <w:rFonts w:ascii="Times New Roman" w:hAnsi="Times New Roman"/>
          <w:bCs/>
          <w:sz w:val="28"/>
          <w:szCs w:val="28"/>
        </w:rPr>
        <w:t>, chiề</w:t>
      </w:r>
      <w:r w:rsidR="00666470" w:rsidRPr="00FC2237">
        <w:rPr>
          <w:rFonts w:ascii="Times New Roman" w:hAnsi="Times New Roman"/>
          <w:bCs/>
          <w:sz w:val="28"/>
          <w:szCs w:val="28"/>
        </w:rPr>
        <w:t>u dài 11,7 km</w:t>
      </w:r>
      <w:r w:rsidR="001D3383" w:rsidRPr="00FC2237">
        <w:rPr>
          <w:rFonts w:ascii="Times New Roman" w:hAnsi="Times New Roman"/>
          <w:bCs/>
          <w:sz w:val="28"/>
          <w:szCs w:val="28"/>
        </w:rPr>
        <w:t xml:space="preserve"> đảm bảo vận chuyễn hàng hóa của người dân quanh năm. Đến nay đã được cứng hóa 04 tuyến, dài 11.7km, đạt 100%.</w:t>
      </w:r>
    </w:p>
    <w:p w:rsidR="001D3383" w:rsidRPr="00FC2237" w:rsidRDefault="003F1B42"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242,55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217,07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18,69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0,284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tín dụng:                         0,707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lồng ghép:                       5,799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30,49 tỷ đồng.</w:t>
      </w:r>
    </w:p>
    <w:p w:rsidR="00A862D0" w:rsidRPr="00FC2237" w:rsidRDefault="003F1B42"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w:t>
      </w:r>
      <w:r w:rsidR="00A862D0" w:rsidRPr="00FC2237">
        <w:rPr>
          <w:rFonts w:ascii="Times New Roman" w:hAnsi="Times New Roman"/>
          <w:b/>
          <w:sz w:val="28"/>
          <w:szCs w:val="28"/>
          <w:lang w:val="sv-SE"/>
        </w:rPr>
        <w:t>) Đánh giá:</w:t>
      </w:r>
      <w:r w:rsidR="00A862D0" w:rsidRPr="00FC2237">
        <w:rPr>
          <w:rFonts w:ascii="Times New Roman" w:hAnsi="Times New Roman"/>
          <w:b/>
          <w:i/>
          <w:sz w:val="28"/>
          <w:szCs w:val="28"/>
          <w:lang w:val="sv-SE"/>
        </w:rPr>
        <w:t xml:space="preserve"> </w:t>
      </w:r>
      <w:r w:rsidR="00A862D0" w:rsidRPr="00FC2237">
        <w:rPr>
          <w:rFonts w:ascii="Times New Roman" w:hAnsi="Times New Roman"/>
          <w:b/>
          <w:bCs/>
          <w:i/>
          <w:sz w:val="28"/>
          <w:szCs w:val="28"/>
          <w:lang w:val="sv-SE"/>
        </w:rPr>
        <w:t>Đạt so yêu cầu tiêu chí</w:t>
      </w:r>
      <w:r w:rsidR="00A862D0" w:rsidRPr="00FC2237">
        <w:rPr>
          <w:rFonts w:ascii="Times New Roman" w:hAnsi="Times New Roman"/>
          <w:b/>
          <w:sz w:val="28"/>
          <w:szCs w:val="28"/>
          <w:lang w:val="sv-SE"/>
        </w:rPr>
        <w:t xml:space="preserve"> </w:t>
      </w:r>
    </w:p>
    <w:p w:rsidR="001D3383" w:rsidRPr="00FC2237" w:rsidRDefault="00A862D0"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3. Tiêu số</w:t>
      </w:r>
      <w:r w:rsidR="00895A12" w:rsidRPr="00FC2237">
        <w:rPr>
          <w:rFonts w:ascii="Times New Roman" w:hAnsi="Times New Roman"/>
          <w:b/>
          <w:sz w:val="28"/>
          <w:szCs w:val="28"/>
          <w:lang w:val="sv-SE"/>
        </w:rPr>
        <w:t xml:space="preserve"> 3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t</w:t>
      </w:r>
      <w:r w:rsidR="001D3383" w:rsidRPr="00FC2237">
        <w:rPr>
          <w:rFonts w:ascii="Times New Roman" w:hAnsi="Times New Roman"/>
          <w:b/>
          <w:sz w:val="28"/>
          <w:szCs w:val="28"/>
          <w:lang w:val="sv-SE"/>
        </w:rPr>
        <w:t>hủy lợi và phòng chống thiên tai.</w:t>
      </w:r>
    </w:p>
    <w:p w:rsidR="001D3383" w:rsidRPr="00FC2237" w:rsidRDefault="001D3383"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a) Yêu cầu của tiêu chí</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3.1</w:t>
      </w:r>
      <w:r w:rsidR="001D3383" w:rsidRPr="00FC2237">
        <w:rPr>
          <w:rFonts w:ascii="Times New Roman" w:hAnsi="Times New Roman"/>
          <w:sz w:val="28"/>
          <w:szCs w:val="28"/>
        </w:rPr>
        <w:t xml:space="preserve"> Tỷ lệ diện tích đất sản xuất nông nghiệp được tưới và tiêu nước chủ động (≥90%).</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3.2</w:t>
      </w:r>
      <w:r w:rsidR="001D3383" w:rsidRPr="00FC2237">
        <w:rPr>
          <w:rFonts w:ascii="Times New Roman" w:hAnsi="Times New Roman"/>
          <w:sz w:val="28"/>
          <w:szCs w:val="28"/>
        </w:rPr>
        <w:t xml:space="preserve"> Có ít nhất 01 tổ chức thủy lợi cơ sở hoạt động hiệu quả, bền vững.</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3.3</w:t>
      </w:r>
      <w:r w:rsidR="001D3383" w:rsidRPr="00FC2237">
        <w:rPr>
          <w:rFonts w:ascii="Times New Roman" w:hAnsi="Times New Roman"/>
          <w:sz w:val="28"/>
          <w:szCs w:val="28"/>
        </w:rPr>
        <w:t xml:space="preserve"> Tỷ lệ diện tích cây trồng chủ lực của địa phương được tưới tiên tiến, tiết kiệm nước(≥50% diện tích cây trồng chủ lực của xã được tưới tiên tiến tiết kiệm nước).</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3.4.</w:t>
      </w:r>
      <w:r w:rsidR="001D3383" w:rsidRPr="00FC2237">
        <w:rPr>
          <w:rFonts w:ascii="Times New Roman" w:hAnsi="Times New Roman"/>
          <w:sz w:val="28"/>
          <w:szCs w:val="28"/>
        </w:rPr>
        <w:t xml:space="preserve"> Có 100% số công trình thủy  lợi nhỏ, thủy lợi nội đồng được bảo trì hàng năm.</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3.5.</w:t>
      </w:r>
      <w:r w:rsidR="001D3383" w:rsidRPr="00FC2237">
        <w:rPr>
          <w:rFonts w:ascii="Times New Roman" w:hAnsi="Times New Roman"/>
          <w:sz w:val="28"/>
          <w:szCs w:val="28"/>
        </w:rPr>
        <w:t xml:space="preserve"> Thực hiện kiểm kê, kiểm soát các nguồn nước thải xả vào công trình thủy lợi.</w:t>
      </w:r>
    </w:p>
    <w:p w:rsidR="001D3383" w:rsidRPr="00FC2237" w:rsidRDefault="00A862D0"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3.6.</w:t>
      </w:r>
      <w:r w:rsidR="001D3383" w:rsidRPr="00FC2237">
        <w:rPr>
          <w:rFonts w:ascii="Times New Roman" w:hAnsi="Times New Roman"/>
          <w:sz w:val="28"/>
          <w:szCs w:val="28"/>
        </w:rPr>
        <w:t xml:space="preserve"> Đảm bảo yêu cầu chủ động về phòng chống thiên tai theo phương châm 4 tại chỗ.</w:t>
      </w:r>
    </w:p>
    <w:p w:rsidR="001D3383" w:rsidRPr="00FC2237" w:rsidRDefault="001D3383"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lastRenderedPageBreak/>
        <w:t>b)  Kết quả thực hiện tiêu chí</w:t>
      </w:r>
    </w:p>
    <w:p w:rsidR="001D3383" w:rsidRPr="00FC2237" w:rsidRDefault="001D3383"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Xã được trên đầu tư nạo vét lại 25 tuyến kênh cấp 3 với tổng chiều dài 8.690m</w:t>
      </w:r>
      <w:r w:rsidRPr="00FC2237">
        <w:rPr>
          <w:rFonts w:ascii="Times New Roman" w:hAnsi="Times New Roman"/>
          <w:sz w:val="28"/>
          <w:szCs w:val="28"/>
        </w:rPr>
        <w:t xml:space="preserve">, 8 tuyến kênh cấp 2 với tổng chiều dài 7.936m, đảm bảo phục vụ tốt cho </w:t>
      </w:r>
      <w:r w:rsidR="00264BDD" w:rsidRPr="00FC2237">
        <w:rPr>
          <w:rFonts w:ascii="Times New Roman" w:hAnsi="Times New Roman"/>
          <w:sz w:val="28"/>
          <w:szCs w:val="28"/>
        </w:rPr>
        <w:t xml:space="preserve">nhu cầu </w:t>
      </w:r>
      <w:r w:rsidRPr="00FC2237">
        <w:rPr>
          <w:rFonts w:ascii="Times New Roman" w:hAnsi="Times New Roman"/>
          <w:sz w:val="28"/>
          <w:szCs w:val="28"/>
        </w:rPr>
        <w:t>sản xuất của người dân, đặc biệt là Nông nghiệp.</w:t>
      </w:r>
      <w:r w:rsidR="00E73E52" w:rsidRPr="00FC2237">
        <w:rPr>
          <w:rFonts w:ascii="Times New Roman" w:hAnsi="Times New Roman"/>
          <w:sz w:val="28"/>
          <w:szCs w:val="28"/>
        </w:rPr>
        <w:t xml:space="preserve"> T</w:t>
      </w:r>
      <w:r w:rsidRPr="00FC2237">
        <w:rPr>
          <w:rFonts w:ascii="Times New Roman" w:hAnsi="Times New Roman"/>
          <w:sz w:val="28"/>
          <w:szCs w:val="28"/>
        </w:rPr>
        <w:t>rong công tác phòng chống thiên tai</w:t>
      </w:r>
      <w:r w:rsidR="00E73E52" w:rsidRPr="00FC2237">
        <w:rPr>
          <w:rFonts w:ascii="Times New Roman" w:hAnsi="Times New Roman"/>
          <w:sz w:val="28"/>
          <w:szCs w:val="28"/>
        </w:rPr>
        <w:t xml:space="preserve"> xã có tổ chức thực hiện tốt</w:t>
      </w:r>
      <w:r w:rsidRPr="00FC2237">
        <w:rPr>
          <w:rFonts w:ascii="Times New Roman" w:hAnsi="Times New Roman"/>
          <w:sz w:val="28"/>
          <w:szCs w:val="28"/>
        </w:rPr>
        <w:t xml:space="preserve"> </w:t>
      </w:r>
      <w:r w:rsidR="00E73E52" w:rsidRPr="00FC2237">
        <w:rPr>
          <w:rFonts w:ascii="Times New Roman" w:hAnsi="Times New Roman"/>
          <w:sz w:val="28"/>
          <w:szCs w:val="28"/>
        </w:rPr>
        <w:t>công tác tuyên truyền</w:t>
      </w:r>
      <w:r w:rsidRPr="00FC2237">
        <w:rPr>
          <w:rFonts w:ascii="Times New Roman" w:hAnsi="Times New Roman"/>
          <w:sz w:val="28"/>
          <w:szCs w:val="28"/>
        </w:rPr>
        <w:t xml:space="preserve"> hướng dẫn kỹ năng ứng phó biến đổi khí hậu và phòng, chống thiên tai cho cán bộ ấp và Nhân dân trong xã, nhằm đảm bảo thực hiện tốt công tác ứng phó khi có thiên tai xảy ra. Cụ thể:</w:t>
      </w:r>
    </w:p>
    <w:p w:rsidR="001D3383" w:rsidRPr="00FC2237" w:rsidRDefault="00E367FF" w:rsidP="00136C4F">
      <w:pPr>
        <w:spacing w:after="0" w:line="240" w:lineRule="auto"/>
        <w:ind w:firstLine="567"/>
        <w:jc w:val="both"/>
        <w:rPr>
          <w:rFonts w:ascii="Times New Roman" w:hAnsi="Times New Roman"/>
          <w:spacing w:val="-2"/>
          <w:sz w:val="28"/>
          <w:szCs w:val="28"/>
        </w:rPr>
      </w:pPr>
      <w:r w:rsidRPr="00FC2237">
        <w:rPr>
          <w:rFonts w:ascii="Times New Roman" w:eastAsia="MS Mincho" w:hAnsi="Times New Roman"/>
          <w:b/>
          <w:bCs/>
          <w:sz w:val="28"/>
          <w:szCs w:val="28"/>
          <w:lang w:val="sv-SE" w:eastAsia="ja-JP"/>
        </w:rPr>
        <w:t>4.</w:t>
      </w:r>
      <w:r w:rsidR="001D3383" w:rsidRPr="00FC2237">
        <w:rPr>
          <w:rFonts w:ascii="Times New Roman" w:eastAsia="MS Mincho" w:hAnsi="Times New Roman"/>
          <w:b/>
          <w:bCs/>
          <w:sz w:val="28"/>
          <w:szCs w:val="28"/>
          <w:lang w:val="sv-SE" w:eastAsia="ja-JP"/>
        </w:rPr>
        <w:t>3.1.</w:t>
      </w:r>
      <w:r w:rsidR="001D3383" w:rsidRPr="00FC2237">
        <w:rPr>
          <w:rFonts w:ascii="Times New Roman" w:eastAsia="MS Mincho" w:hAnsi="Times New Roman"/>
          <w:bCs/>
          <w:sz w:val="28"/>
          <w:szCs w:val="28"/>
          <w:lang w:val="sv-SE" w:eastAsia="ja-JP"/>
        </w:rPr>
        <w:t xml:space="preserve"> Xã có diện tích đất tự nhiên là 2.205 </w:t>
      </w:r>
      <w:r w:rsidR="001D3383" w:rsidRPr="00FC2237">
        <w:rPr>
          <w:rFonts w:ascii="Times New Roman" w:hAnsi="Times New Roman"/>
          <w:sz w:val="28"/>
          <w:szCs w:val="28"/>
        </w:rPr>
        <w:t>trong đó: diện tích đất nông nghiệp 1.761 ha</w:t>
      </w:r>
      <w:r w:rsidR="001D3383" w:rsidRPr="00FC2237">
        <w:rPr>
          <w:rFonts w:ascii="Times New Roman" w:eastAsia="MS Mincho" w:hAnsi="Times New Roman"/>
          <w:bCs/>
          <w:sz w:val="28"/>
          <w:szCs w:val="28"/>
          <w:lang w:val="sv-SE" w:eastAsia="ja-JP"/>
        </w:rPr>
        <w:t xml:space="preserve">. Tỷ lệ diện tích đất sản xuất nông nghiệp được tưới tiêu chủ động là </w:t>
      </w:r>
      <w:r w:rsidR="001D3383" w:rsidRPr="00FC2237">
        <w:rPr>
          <w:rFonts w:ascii="Times New Roman" w:hAnsi="Times New Roman"/>
          <w:sz w:val="28"/>
          <w:szCs w:val="28"/>
        </w:rPr>
        <w:t>1.761 ha</w:t>
      </w:r>
      <w:r w:rsidR="001D3383" w:rsidRPr="00FC2237">
        <w:rPr>
          <w:rFonts w:ascii="Times New Roman" w:eastAsia="MS Mincho" w:hAnsi="Times New Roman"/>
          <w:bCs/>
          <w:sz w:val="28"/>
          <w:szCs w:val="28"/>
          <w:lang w:val="sv-SE" w:eastAsia="ja-JP"/>
        </w:rPr>
        <w:t>, đạt 100% diện tích.</w:t>
      </w:r>
    </w:p>
    <w:p w:rsidR="001D3383" w:rsidRPr="00FC2237" w:rsidRDefault="00E367FF" w:rsidP="00136C4F">
      <w:pPr>
        <w:spacing w:after="0" w:line="240" w:lineRule="auto"/>
        <w:ind w:firstLine="567"/>
        <w:jc w:val="both"/>
        <w:rPr>
          <w:rFonts w:ascii="Times New Roman" w:hAnsi="Times New Roman"/>
          <w:sz w:val="28"/>
          <w:szCs w:val="28"/>
          <w:lang w:val="sv-SE"/>
        </w:rPr>
      </w:pPr>
      <w:r w:rsidRPr="00FC2237">
        <w:rPr>
          <w:rFonts w:ascii="Times New Roman" w:eastAsia="MS Mincho" w:hAnsi="Times New Roman"/>
          <w:b/>
          <w:bCs/>
          <w:sz w:val="28"/>
          <w:szCs w:val="28"/>
          <w:lang w:val="sv-SE" w:eastAsia="ja-JP"/>
        </w:rPr>
        <w:t>4.</w:t>
      </w:r>
      <w:r w:rsidR="001D3383" w:rsidRPr="00FC2237">
        <w:rPr>
          <w:rFonts w:ascii="Times New Roman" w:eastAsia="MS Mincho" w:hAnsi="Times New Roman"/>
          <w:b/>
          <w:bCs/>
          <w:sz w:val="28"/>
          <w:szCs w:val="28"/>
          <w:lang w:val="sv-SE" w:eastAsia="ja-JP"/>
        </w:rPr>
        <w:t>3.2.</w:t>
      </w:r>
      <w:r w:rsidR="001D3383" w:rsidRPr="00FC2237">
        <w:rPr>
          <w:rFonts w:ascii="Times New Roman" w:eastAsia="MS Mincho" w:hAnsi="Times New Roman"/>
          <w:bCs/>
          <w:sz w:val="28"/>
          <w:szCs w:val="28"/>
          <w:lang w:val="sv-SE" w:eastAsia="ja-JP"/>
        </w:rPr>
        <w:t xml:space="preserve"> </w:t>
      </w:r>
      <w:r w:rsidR="00D24C32" w:rsidRPr="00FC2237">
        <w:rPr>
          <w:rFonts w:ascii="Times New Roman" w:eastAsia="MS Mincho" w:hAnsi="Times New Roman"/>
          <w:bCs/>
          <w:sz w:val="28"/>
          <w:szCs w:val="28"/>
          <w:lang w:val="sv-SE" w:eastAsia="ja-JP"/>
        </w:rPr>
        <w:t>C</w:t>
      </w:r>
      <w:r w:rsidR="001D3383" w:rsidRPr="00FC2237">
        <w:rPr>
          <w:rFonts w:ascii="Times New Roman" w:hAnsi="Times New Roman"/>
          <w:sz w:val="28"/>
          <w:szCs w:val="28"/>
          <w:lang w:val="sv-SE"/>
        </w:rPr>
        <w:t>ó 01 Ban quản lý khai thác và bảo vệ công trình thủy lợi</w:t>
      </w:r>
      <w:r w:rsidR="001D3383" w:rsidRPr="00FC2237">
        <w:rPr>
          <w:rStyle w:val="FootnoteReference"/>
          <w:rFonts w:ascii="Times New Roman" w:hAnsi="Times New Roman"/>
          <w:sz w:val="28"/>
          <w:szCs w:val="28"/>
          <w:lang w:val="sv-SE"/>
        </w:rPr>
        <w:footnoteReference w:id="5"/>
      </w:r>
      <w:r w:rsidR="001D3383" w:rsidRPr="00FC2237">
        <w:rPr>
          <w:rFonts w:ascii="Times New Roman" w:hAnsi="Times New Roman"/>
          <w:sz w:val="28"/>
          <w:szCs w:val="28"/>
          <w:lang w:val="sv-SE"/>
        </w:rPr>
        <w:t xml:space="preserve"> luôn được củng cố kiện toàn kịp thời đảm bảo các hệ thống kênh luôn được kiểm tra, phát hiện và đề xuất sữ lý các biện pháp xữ lý các trường hợp vi phạm bảo vệ công trình nếu có; đảm bảo lòng kênh thoáng không gây cản trở dòng chảy.</w:t>
      </w:r>
    </w:p>
    <w:p w:rsidR="001D3383" w:rsidRPr="00FC2237" w:rsidRDefault="00E367FF" w:rsidP="00136C4F">
      <w:pPr>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3.3.</w:t>
      </w:r>
      <w:r w:rsidR="001D3383" w:rsidRPr="00FC2237">
        <w:rPr>
          <w:rFonts w:ascii="Times New Roman" w:hAnsi="Times New Roman"/>
          <w:sz w:val="28"/>
          <w:szCs w:val="28"/>
          <w:lang w:val="sv-SE"/>
        </w:rPr>
        <w:t xml:space="preserve"> Toàn xã có 2.205 ha, diện tích đất tự nhiên được tiêu, 1.206/1.309ha diện tích đất trồng lúa được tưới tiêu tiên tiến, tiết kiệm nước, chiếm 92.13%.</w:t>
      </w:r>
    </w:p>
    <w:p w:rsidR="001D3383" w:rsidRPr="00FC2237" w:rsidRDefault="00E367FF" w:rsidP="00136C4F">
      <w:pPr>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3.4.</w:t>
      </w:r>
      <w:r w:rsidR="00D24C32" w:rsidRPr="00FC2237">
        <w:rPr>
          <w:rFonts w:ascii="Times New Roman" w:hAnsi="Times New Roman"/>
          <w:sz w:val="28"/>
          <w:szCs w:val="28"/>
          <w:lang w:val="sv-SE"/>
        </w:rPr>
        <w:t xml:space="preserve"> C</w:t>
      </w:r>
      <w:r w:rsidR="001D3383" w:rsidRPr="00FC2237">
        <w:rPr>
          <w:rFonts w:ascii="Times New Roman" w:hAnsi="Times New Roman"/>
          <w:sz w:val="28"/>
          <w:szCs w:val="28"/>
          <w:lang w:val="sv-SE"/>
        </w:rPr>
        <w:t>ó 44 tuyến kênh dài 44,6 km. Các tuyến kênh luôn được nạo vét kịp thời đảm bảo nguồn nước phục vụ tưới tiêu cho sản xuất của người dân</w:t>
      </w:r>
      <w:r w:rsidR="001D3383" w:rsidRPr="00FC2237">
        <w:rPr>
          <w:rStyle w:val="FootnoteReference"/>
          <w:rFonts w:ascii="Times New Roman" w:hAnsi="Times New Roman"/>
          <w:sz w:val="28"/>
          <w:szCs w:val="28"/>
          <w:lang w:val="sv-SE"/>
        </w:rPr>
        <w:footnoteReference w:id="6"/>
      </w:r>
      <w:r w:rsidR="001D3383" w:rsidRPr="00FC2237">
        <w:rPr>
          <w:rFonts w:ascii="Times New Roman" w:hAnsi="Times New Roman"/>
          <w:sz w:val="28"/>
          <w:szCs w:val="28"/>
          <w:lang w:val="sv-SE"/>
        </w:rPr>
        <w:t xml:space="preserve">. </w:t>
      </w:r>
    </w:p>
    <w:p w:rsidR="001D3383" w:rsidRPr="00FC2237" w:rsidRDefault="00E367FF"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3.5.</w:t>
      </w:r>
      <w:r w:rsidR="001D3383" w:rsidRPr="00FC2237">
        <w:rPr>
          <w:rFonts w:ascii="Times New Roman" w:hAnsi="Times New Roman"/>
          <w:sz w:val="28"/>
          <w:szCs w:val="28"/>
          <w:lang w:val="sv-SE"/>
        </w:rPr>
        <w:t xml:space="preserve"> Có 210 cơ sở sản xuất kinh doanh luôn đảm bảo các quy định về môi trường, có phương án bảo vệ môi trường, đạt 100%.</w:t>
      </w:r>
      <w:r w:rsidR="001D3383" w:rsidRPr="00FC2237">
        <w:rPr>
          <w:rFonts w:ascii="Times New Roman" w:hAnsi="Times New Roman"/>
          <w:sz w:val="28"/>
          <w:szCs w:val="28"/>
        </w:rPr>
        <w:t xml:space="preserve"> Thực hiện kiểm kê, kiểm soát các nguồn nước thải xả vào công trình thủy lợi của các hộ trồng trọt và chăn nuôi luôn đảm bảo</w:t>
      </w:r>
      <w:r w:rsidR="001D3383" w:rsidRPr="00FC2237">
        <w:rPr>
          <w:rStyle w:val="FootnoteReference"/>
          <w:rFonts w:ascii="Times New Roman" w:hAnsi="Times New Roman"/>
          <w:sz w:val="28"/>
          <w:szCs w:val="28"/>
        </w:rPr>
        <w:footnoteReference w:id="7"/>
      </w:r>
      <w:r w:rsidR="001D3383" w:rsidRPr="00FC2237">
        <w:rPr>
          <w:rFonts w:ascii="Times New Roman" w:hAnsi="Times New Roman"/>
          <w:sz w:val="28"/>
          <w:szCs w:val="28"/>
        </w:rPr>
        <w:t xml:space="preserve"> không gây ảnh hưởng đến ô nhiểm nguồn nước trên địa bàn.</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3.6.</w:t>
      </w:r>
      <w:r w:rsidRPr="00FC2237">
        <w:rPr>
          <w:rFonts w:ascii="Times New Roman" w:hAnsi="Times New Roman"/>
          <w:sz w:val="28"/>
          <w:szCs w:val="28"/>
        </w:rPr>
        <w:t xml:space="preserve"> Luôn kịp thời củng cố kiện toàn đội ngủ phòng chống thiên tai</w:t>
      </w:r>
      <w:r w:rsidRPr="00FC2237">
        <w:rPr>
          <w:rStyle w:val="FootnoteReference"/>
          <w:rFonts w:ascii="Times New Roman" w:hAnsi="Times New Roman"/>
          <w:sz w:val="28"/>
          <w:szCs w:val="28"/>
        </w:rPr>
        <w:footnoteReference w:id="8"/>
      </w:r>
      <w:r w:rsidR="00F0422E" w:rsidRPr="00FC2237">
        <w:rPr>
          <w:rFonts w:ascii="Times New Roman" w:hAnsi="Times New Roman"/>
          <w:sz w:val="28"/>
          <w:szCs w:val="28"/>
        </w:rPr>
        <w:t>, đồng thời xây dựng kế hoạch triển khai thực hiện</w:t>
      </w:r>
      <w:r w:rsidR="00FD02EA" w:rsidRPr="00FC2237">
        <w:rPr>
          <w:rStyle w:val="FootnoteReference"/>
          <w:rFonts w:ascii="Times New Roman" w:hAnsi="Times New Roman"/>
          <w:sz w:val="28"/>
          <w:szCs w:val="28"/>
        </w:rPr>
        <w:footnoteReference w:id="9"/>
      </w:r>
      <w:r w:rsidR="00F0422E" w:rsidRPr="00FC2237">
        <w:rPr>
          <w:rFonts w:ascii="Times New Roman" w:hAnsi="Times New Roman"/>
          <w:sz w:val="28"/>
          <w:szCs w:val="28"/>
        </w:rPr>
        <w:t xml:space="preserve"> và</w:t>
      </w:r>
      <w:r w:rsidR="00D24C32" w:rsidRPr="00FC2237">
        <w:rPr>
          <w:rFonts w:ascii="Times New Roman" w:hAnsi="Times New Roman"/>
          <w:sz w:val="28"/>
          <w:szCs w:val="28"/>
        </w:rPr>
        <w:t xml:space="preserve"> c</w:t>
      </w:r>
      <w:r w:rsidRPr="00FC2237">
        <w:rPr>
          <w:rFonts w:ascii="Times New Roman" w:hAnsi="Times New Roman"/>
          <w:sz w:val="28"/>
          <w:szCs w:val="28"/>
        </w:rPr>
        <w:t>hủ động phối hợp đưa cán bộ đi tập huấn nâng cao trình độ, năng lự</w:t>
      </w:r>
      <w:r w:rsidR="00D24C32" w:rsidRPr="00FC2237">
        <w:rPr>
          <w:rFonts w:ascii="Times New Roman" w:hAnsi="Times New Roman"/>
          <w:sz w:val="28"/>
          <w:szCs w:val="28"/>
        </w:rPr>
        <w:t xml:space="preserve">c. Đảm bảo yêu cầu chủ động </w:t>
      </w:r>
      <w:r w:rsidRPr="00FC2237">
        <w:rPr>
          <w:rFonts w:ascii="Times New Roman" w:hAnsi="Times New Roman"/>
          <w:sz w:val="28"/>
          <w:szCs w:val="28"/>
        </w:rPr>
        <w:t xml:space="preserve">theo phương châm 4 tại chổ, đội ngủ phòng chống thiên tai trên địa bàn xã luôn được đánh giá hoàn thành tốt nhiệm vụ được giao, kết quả đánh giá theo bảng chấm điểm được 100 điểm. </w:t>
      </w:r>
    </w:p>
    <w:p w:rsidR="001D3383" w:rsidRPr="00FC2237" w:rsidRDefault="003F1B42"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5,46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2,50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1,15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1,81 tỷ đồng.</w:t>
      </w:r>
    </w:p>
    <w:p w:rsidR="00E367FF" w:rsidRPr="00FC2237" w:rsidRDefault="003F1B42"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w:t>
      </w:r>
      <w:r w:rsidR="00E367FF" w:rsidRPr="00FC2237">
        <w:rPr>
          <w:rFonts w:ascii="Times New Roman" w:hAnsi="Times New Roman"/>
          <w:b/>
          <w:sz w:val="28"/>
          <w:szCs w:val="28"/>
          <w:lang w:val="sv-SE"/>
        </w:rPr>
        <w:t>) Đánh giá:</w:t>
      </w:r>
      <w:r w:rsidR="00E367FF" w:rsidRPr="00FC2237">
        <w:rPr>
          <w:rFonts w:ascii="Times New Roman" w:hAnsi="Times New Roman"/>
          <w:b/>
          <w:i/>
          <w:sz w:val="28"/>
          <w:szCs w:val="28"/>
          <w:lang w:val="sv-SE"/>
        </w:rPr>
        <w:t xml:space="preserve"> </w:t>
      </w:r>
      <w:r w:rsidR="00E367FF" w:rsidRPr="00FC2237">
        <w:rPr>
          <w:rFonts w:ascii="Times New Roman" w:hAnsi="Times New Roman"/>
          <w:b/>
          <w:bCs/>
          <w:i/>
          <w:sz w:val="28"/>
          <w:szCs w:val="28"/>
          <w:lang w:val="sv-SE"/>
        </w:rPr>
        <w:t>Đạt so yêu cầu tiêu chí</w:t>
      </w:r>
      <w:r w:rsidR="00E367FF" w:rsidRPr="00FC2237">
        <w:rPr>
          <w:rFonts w:ascii="Times New Roman" w:hAnsi="Times New Roman"/>
          <w:b/>
          <w:sz w:val="28"/>
          <w:szCs w:val="28"/>
          <w:lang w:val="sv-SE"/>
        </w:rPr>
        <w:t xml:space="preserve"> </w:t>
      </w:r>
    </w:p>
    <w:p w:rsidR="001D3383" w:rsidRPr="00FC2237" w:rsidRDefault="00E367FF"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lang w:val="sv-SE"/>
        </w:rPr>
        <w:t>4.</w:t>
      </w:r>
      <w:r w:rsidR="001D3383" w:rsidRPr="00FC2237">
        <w:rPr>
          <w:rFonts w:ascii="Times New Roman" w:hAnsi="Times New Roman"/>
          <w:b/>
          <w:sz w:val="28"/>
          <w:szCs w:val="28"/>
        </w:rPr>
        <w:t xml:space="preserve">4. </w:t>
      </w:r>
      <w:r w:rsidR="001D3383" w:rsidRPr="00FC2237">
        <w:rPr>
          <w:rFonts w:ascii="Times New Roman" w:hAnsi="Times New Roman"/>
          <w:b/>
          <w:sz w:val="28"/>
          <w:szCs w:val="28"/>
          <w:lang w:val="sv-SE"/>
        </w:rPr>
        <w:t>Tiêu chí số</w:t>
      </w:r>
      <w:r w:rsidR="00895A12" w:rsidRPr="00FC2237">
        <w:rPr>
          <w:rFonts w:ascii="Times New Roman" w:hAnsi="Times New Roman"/>
          <w:b/>
          <w:sz w:val="28"/>
          <w:szCs w:val="28"/>
          <w:lang w:val="sv-SE"/>
        </w:rPr>
        <w:t xml:space="preserve"> 4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đ</w:t>
      </w:r>
      <w:r w:rsidR="001D3383" w:rsidRPr="00FC2237">
        <w:rPr>
          <w:rFonts w:ascii="Times New Roman" w:hAnsi="Times New Roman"/>
          <w:b/>
          <w:sz w:val="28"/>
          <w:szCs w:val="28"/>
          <w:lang w:val="vi-VN"/>
        </w:rPr>
        <w:t>iện</w:t>
      </w:r>
      <w:r w:rsidR="001D3383" w:rsidRPr="00FC2237">
        <w:rPr>
          <w:rFonts w:ascii="Times New Roman" w:hAnsi="Times New Roman"/>
          <w:b/>
          <w:sz w:val="28"/>
          <w:szCs w:val="28"/>
        </w:rPr>
        <w:t>:</w:t>
      </w:r>
    </w:p>
    <w:p w:rsidR="001D3383" w:rsidRPr="00FC2237" w:rsidRDefault="001D3383" w:rsidP="00136C4F">
      <w:pPr>
        <w:spacing w:after="0" w:line="240" w:lineRule="auto"/>
        <w:ind w:firstLine="567"/>
        <w:jc w:val="both"/>
        <w:rPr>
          <w:rFonts w:ascii="Times New Roman" w:hAnsi="Times New Roman"/>
          <w:b/>
          <w:sz w:val="28"/>
          <w:szCs w:val="28"/>
        </w:rPr>
      </w:pPr>
      <w:r w:rsidRPr="00FC2237">
        <w:rPr>
          <w:rFonts w:ascii="Times New Roman" w:hAnsi="Times New Roman"/>
          <w:b/>
          <w:sz w:val="28"/>
          <w:szCs w:val="28"/>
        </w:rPr>
        <w:t>a) Yêu cầu của tiêu chí</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sz w:val="28"/>
          <w:szCs w:val="28"/>
        </w:rPr>
        <w:lastRenderedPageBreak/>
        <w:t>Tỷ lệ hộ có đăng ký trực tiếp  và được sử dụng điện sinh hoạt, sản xuất đảm bảo an toàn, tin cậy và ổn định (≥90%).</w:t>
      </w:r>
    </w:p>
    <w:p w:rsidR="001D3383" w:rsidRPr="00FC2237" w:rsidRDefault="001D3383" w:rsidP="00136C4F">
      <w:pPr>
        <w:pStyle w:val="BodyTextIndent2"/>
        <w:spacing w:after="0" w:line="240" w:lineRule="auto"/>
        <w:ind w:firstLine="567"/>
        <w:rPr>
          <w:b/>
          <w:sz w:val="28"/>
          <w:szCs w:val="28"/>
        </w:rPr>
      </w:pPr>
      <w:r w:rsidRPr="00FC2237">
        <w:rPr>
          <w:b/>
          <w:sz w:val="28"/>
          <w:szCs w:val="28"/>
        </w:rPr>
        <w:t>b) Kết quả thực hiện tiêu chí</w:t>
      </w:r>
    </w:p>
    <w:p w:rsidR="001D3383" w:rsidRPr="00FC2237" w:rsidRDefault="00552FEE" w:rsidP="00136C4F">
      <w:pPr>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rPr>
        <w:t>Hiện</w:t>
      </w:r>
      <w:r w:rsidR="001D3383" w:rsidRPr="00FC2237">
        <w:rPr>
          <w:rFonts w:ascii="Times New Roman" w:hAnsi="Times New Roman"/>
          <w:sz w:val="28"/>
          <w:szCs w:val="28"/>
        </w:rPr>
        <w:t xml:space="preserve"> t</w:t>
      </w:r>
      <w:r w:rsidR="001D3383" w:rsidRPr="00FC2237">
        <w:rPr>
          <w:rFonts w:ascii="Times New Roman" w:hAnsi="Times New Roman"/>
          <w:sz w:val="28"/>
          <w:szCs w:val="28"/>
          <w:lang w:val="vi-VN"/>
        </w:rPr>
        <w:t xml:space="preserve">rên địa bàn xã có </w:t>
      </w:r>
      <w:r w:rsidR="001D3383" w:rsidRPr="00FC2237">
        <w:rPr>
          <w:rFonts w:ascii="Times New Roman" w:hAnsi="Times New Roman"/>
          <w:sz w:val="28"/>
          <w:szCs w:val="28"/>
          <w:lang w:val="sv-SE"/>
        </w:rPr>
        <w:t>27,606 km đường dây trung thế; 65,17 km đường dây hạ thế và 46 trạm biến áp, dung lượng 4.380KVA</w:t>
      </w:r>
      <w:r w:rsidR="001D3383" w:rsidRPr="00FC2237">
        <w:rPr>
          <w:rFonts w:ascii="Times New Roman" w:hAnsi="Times New Roman"/>
          <w:sz w:val="28"/>
          <w:szCs w:val="28"/>
          <w:lang w:val="vi-VN"/>
        </w:rPr>
        <w:t xml:space="preserve"> đáp ứng phục vụ nhu cầu sản xuất kinh doanh và sinh hoạt của nhân dân trên địa bàn</w:t>
      </w:r>
      <w:r w:rsidR="001D3383" w:rsidRPr="00FC2237">
        <w:rPr>
          <w:rFonts w:ascii="Times New Roman" w:hAnsi="Times New Roman"/>
          <w:sz w:val="28"/>
          <w:szCs w:val="28"/>
        </w:rPr>
        <w:t xml:space="preserve"> xã</w:t>
      </w:r>
      <w:r w:rsidR="001D3383" w:rsidRPr="00FC2237">
        <w:rPr>
          <w:rFonts w:ascii="Times New Roman" w:hAnsi="Times New Roman"/>
          <w:sz w:val="28"/>
          <w:szCs w:val="28"/>
          <w:lang w:val="vi-VN"/>
        </w:rPr>
        <w:t>, đảm bảo yêu cầu</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kỹ thuật của ngành điện</w:t>
      </w:r>
      <w:r w:rsidR="001D3383" w:rsidRPr="00FC2237">
        <w:rPr>
          <w:rFonts w:ascii="Times New Roman" w:hAnsi="Times New Roman"/>
          <w:sz w:val="28"/>
          <w:szCs w:val="28"/>
        </w:rPr>
        <w:t>.</w:t>
      </w:r>
      <w:r w:rsidR="001D3383" w:rsidRPr="00FC2237">
        <w:rPr>
          <w:rFonts w:ascii="Times New Roman" w:hAnsi="Times New Roman"/>
          <w:iCs/>
          <w:sz w:val="28"/>
          <w:szCs w:val="28"/>
          <w:lang w:val="vi-VN"/>
        </w:rPr>
        <w:t xml:space="preserve"> </w:t>
      </w:r>
      <w:r w:rsidR="001D3383" w:rsidRPr="00FC2237">
        <w:rPr>
          <w:rFonts w:ascii="Times New Roman" w:hAnsi="Times New Roman"/>
          <w:sz w:val="28"/>
          <w:szCs w:val="28"/>
          <w:lang w:val="vi-VN"/>
        </w:rPr>
        <w:t>Toàn xã</w:t>
      </w:r>
      <w:r w:rsidR="001D3383" w:rsidRPr="00FC2237">
        <w:rPr>
          <w:rFonts w:ascii="Times New Roman" w:hAnsi="Times New Roman"/>
          <w:sz w:val="28"/>
          <w:szCs w:val="28"/>
        </w:rPr>
        <w:t xml:space="preserve"> có</w:t>
      </w:r>
      <w:r w:rsidR="001D3383" w:rsidRPr="00FC2237">
        <w:rPr>
          <w:rFonts w:ascii="Times New Roman" w:hAnsi="Times New Roman"/>
          <w:sz w:val="28"/>
          <w:szCs w:val="28"/>
          <w:lang w:val="vi-VN"/>
        </w:rPr>
        <w:t xml:space="preserve"> </w:t>
      </w:r>
      <w:r w:rsidR="001D3383" w:rsidRPr="00FC2237">
        <w:rPr>
          <w:rFonts w:ascii="Times New Roman" w:hAnsi="Times New Roman"/>
          <w:sz w:val="28"/>
          <w:szCs w:val="28"/>
          <w:lang w:val="sv-SE"/>
        </w:rPr>
        <w:t xml:space="preserve">2.641/2.651 hộ sử dụng điện thường xuyên và an toàn, đạt  99,6%. </w:t>
      </w:r>
      <w:r w:rsidR="001D3383" w:rsidRPr="00FC2237">
        <w:rPr>
          <w:rFonts w:ascii="Times New Roman" w:hAnsi="Times New Roman"/>
          <w:b/>
          <w:i/>
          <w:sz w:val="28"/>
          <w:szCs w:val="28"/>
          <w:lang w:val="sv-SE"/>
        </w:rPr>
        <w:t>(tăng  1,32% so với năm 2014).</w:t>
      </w:r>
    </w:p>
    <w:p w:rsidR="001D3383" w:rsidRPr="00FC2237" w:rsidRDefault="001D3383"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 xml:space="preserve">* Tổng kinh phí thực hiện: </w:t>
      </w:r>
      <w:r w:rsidRPr="00FC2237">
        <w:rPr>
          <w:rFonts w:ascii="Times New Roman" w:hAnsi="Times New Roman"/>
          <w:b/>
          <w:i/>
          <w:sz w:val="28"/>
          <w:szCs w:val="28"/>
          <w:lang w:val="sv-SE"/>
        </w:rPr>
        <w:tab/>
        <w:t>5,4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doanh nghiệp: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2,947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2,45 tỷ đồng.</w:t>
      </w:r>
    </w:p>
    <w:p w:rsidR="00636177" w:rsidRPr="00FC2237" w:rsidRDefault="009B0009"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w:t>
      </w:r>
      <w:r w:rsidR="00636177" w:rsidRPr="00FC2237">
        <w:rPr>
          <w:rFonts w:ascii="Times New Roman" w:hAnsi="Times New Roman"/>
          <w:b/>
          <w:sz w:val="28"/>
          <w:szCs w:val="28"/>
          <w:lang w:val="sv-SE"/>
        </w:rPr>
        <w:t>) Đánh giá:</w:t>
      </w:r>
      <w:r w:rsidR="00636177" w:rsidRPr="00FC2237">
        <w:rPr>
          <w:rFonts w:ascii="Times New Roman" w:hAnsi="Times New Roman"/>
          <w:b/>
          <w:i/>
          <w:sz w:val="28"/>
          <w:szCs w:val="28"/>
          <w:lang w:val="sv-SE"/>
        </w:rPr>
        <w:t xml:space="preserve"> </w:t>
      </w:r>
      <w:r w:rsidR="00636177" w:rsidRPr="00FC2237">
        <w:rPr>
          <w:rFonts w:ascii="Times New Roman" w:hAnsi="Times New Roman"/>
          <w:b/>
          <w:bCs/>
          <w:i/>
          <w:sz w:val="28"/>
          <w:szCs w:val="28"/>
          <w:lang w:val="sv-SE"/>
        </w:rPr>
        <w:t>Đạt so yêu cầu tiêu chí</w:t>
      </w:r>
      <w:r w:rsidR="00636177" w:rsidRPr="00FC2237">
        <w:rPr>
          <w:rFonts w:ascii="Times New Roman" w:hAnsi="Times New Roman"/>
          <w:b/>
          <w:sz w:val="28"/>
          <w:szCs w:val="28"/>
          <w:lang w:val="sv-SE"/>
        </w:rPr>
        <w:t xml:space="preserve"> </w:t>
      </w:r>
    </w:p>
    <w:p w:rsidR="001D3383" w:rsidRPr="00FC2237" w:rsidRDefault="00636177"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rPr>
        <w:t>4</w:t>
      </w:r>
      <w:r w:rsidR="001D3383" w:rsidRPr="00FC2237">
        <w:rPr>
          <w:rFonts w:ascii="Times New Roman" w:hAnsi="Times New Roman"/>
          <w:b/>
          <w:sz w:val="28"/>
          <w:szCs w:val="28"/>
        </w:rPr>
        <w:t xml:space="preserve">.5. </w:t>
      </w:r>
      <w:r w:rsidR="001D3383" w:rsidRPr="00FC2237">
        <w:rPr>
          <w:rFonts w:ascii="Times New Roman" w:hAnsi="Times New Roman"/>
          <w:b/>
          <w:sz w:val="28"/>
          <w:szCs w:val="28"/>
          <w:lang w:val="sv-SE"/>
        </w:rPr>
        <w:t>Tiêu chí số 5</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g</w:t>
      </w:r>
      <w:r w:rsidR="001D3383" w:rsidRPr="00FC2237">
        <w:rPr>
          <w:rFonts w:ascii="Times New Roman" w:hAnsi="Times New Roman"/>
          <w:b/>
          <w:sz w:val="28"/>
          <w:szCs w:val="28"/>
          <w:lang w:val="sv-SE"/>
        </w:rPr>
        <w:t>iáo dục:</w:t>
      </w:r>
    </w:p>
    <w:p w:rsidR="001D3383" w:rsidRPr="00FC2237" w:rsidRDefault="001D3383" w:rsidP="00136C4F">
      <w:pP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bCs/>
          <w:sz w:val="28"/>
          <w:szCs w:val="28"/>
        </w:rPr>
        <w:t xml:space="preserve">a) </w:t>
      </w:r>
      <w:r w:rsidRPr="00FC2237">
        <w:rPr>
          <w:rFonts w:ascii="Times New Roman" w:hAnsi="Times New Roman"/>
          <w:b/>
          <w:bCs/>
          <w:sz w:val="28"/>
          <w:szCs w:val="28"/>
          <w:lang w:val="vi-VN"/>
        </w:rPr>
        <w:t>Yêu cầu của tiêu chí:</w:t>
      </w:r>
      <w:r w:rsidRPr="00FC2237">
        <w:rPr>
          <w:rFonts w:ascii="Times New Roman" w:hAnsi="Times New Roman"/>
          <w:sz w:val="28"/>
          <w:szCs w:val="28"/>
          <w:lang w:val="vi-VN"/>
        </w:rPr>
        <w:t xml:space="preserve"> </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5.1.</w:t>
      </w:r>
      <w:r w:rsidR="001D3383" w:rsidRPr="00FC2237">
        <w:rPr>
          <w:rFonts w:ascii="Times New Roman" w:hAnsi="Times New Roman"/>
          <w:sz w:val="28"/>
          <w:szCs w:val="28"/>
        </w:rPr>
        <w:t xml:space="preserve"> Tỷ lệ trường học các cấp (mầm non, tiểu học, THCS, hoặc trường phổ thông có nhiều cấp học có cấp học cao nhất là THCS) đạt tiêu chuẩn cơ sở vật chất mức độ 1 và có ít nhất 01 trường đạt tiêu chuẩn cơ sở vật chất mức độ 2 (100%). </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5.2.</w:t>
      </w:r>
      <w:r w:rsidR="001D3383" w:rsidRPr="00FC2237">
        <w:rPr>
          <w:rFonts w:ascii="Times New Roman" w:hAnsi="Times New Roman"/>
          <w:sz w:val="28"/>
          <w:szCs w:val="28"/>
        </w:rPr>
        <w:t xml:space="preserve"> Duy trì và nâng cao chất lượng đạt chuẩn phổ cập giáo dục mầm non cho trẻ em 5 tuổ</w:t>
      </w:r>
      <w:r w:rsidRPr="00FC2237">
        <w:rPr>
          <w:rFonts w:ascii="Times New Roman" w:hAnsi="Times New Roman"/>
          <w:sz w:val="28"/>
          <w:szCs w:val="28"/>
        </w:rPr>
        <w:t>i.</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5.3</w:t>
      </w:r>
      <w:r w:rsidR="001D3383" w:rsidRPr="00FC2237">
        <w:rPr>
          <w:rFonts w:ascii="Times New Roman" w:hAnsi="Times New Roman"/>
          <w:sz w:val="28"/>
          <w:szCs w:val="28"/>
        </w:rPr>
        <w:t>. Đạt chuẩn và duy trì đạt chuẩn phổ cập giáo dục tiểu học và THCS (Mức độ 3).</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5.4.</w:t>
      </w:r>
      <w:r w:rsidR="001D3383" w:rsidRPr="00FC2237">
        <w:rPr>
          <w:rFonts w:ascii="Times New Roman" w:hAnsi="Times New Roman"/>
          <w:sz w:val="28"/>
          <w:szCs w:val="28"/>
        </w:rPr>
        <w:t xml:space="preserve"> Đạt chuẩn xóa mù chữ (Mức độ 2) .</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5.5</w:t>
      </w:r>
      <w:r w:rsidR="001D3383" w:rsidRPr="00FC2237">
        <w:rPr>
          <w:rFonts w:ascii="Times New Roman" w:hAnsi="Times New Roman"/>
          <w:sz w:val="28"/>
          <w:szCs w:val="28"/>
        </w:rPr>
        <w:t>. Cộng đồng học tập cấp xã được đánh giá, xếp loại (Khá).</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5.6.</w:t>
      </w:r>
      <w:r w:rsidR="001D3383" w:rsidRPr="00FC2237">
        <w:rPr>
          <w:rFonts w:ascii="Times New Roman" w:hAnsi="Times New Roman"/>
          <w:sz w:val="28"/>
          <w:szCs w:val="28"/>
        </w:rPr>
        <w:t xml:space="preserve"> Có mô hình giáo dục thể chất cho học sinh rèn luyện thể lực, kỹ năng, sức bề</w:t>
      </w:r>
      <w:r w:rsidRPr="00FC2237">
        <w:rPr>
          <w:rFonts w:ascii="Times New Roman" w:hAnsi="Times New Roman"/>
          <w:sz w:val="28"/>
          <w:szCs w:val="28"/>
        </w:rPr>
        <w:t>n.</w:t>
      </w:r>
    </w:p>
    <w:p w:rsidR="001D3383" w:rsidRPr="00FC2237" w:rsidRDefault="001D3383" w:rsidP="00136C4F">
      <w:pPr>
        <w:spacing w:after="0" w:line="240" w:lineRule="auto"/>
        <w:ind w:firstLine="567"/>
        <w:jc w:val="both"/>
        <w:rPr>
          <w:rFonts w:ascii="Times New Roman" w:hAnsi="Times New Roman"/>
          <w:b/>
          <w:bCs/>
          <w:sz w:val="28"/>
          <w:szCs w:val="28"/>
          <w:lang w:val="sv-SE"/>
        </w:rPr>
      </w:pPr>
      <w:r w:rsidRPr="00FC2237">
        <w:rPr>
          <w:rFonts w:ascii="Times New Roman" w:hAnsi="Times New Roman"/>
          <w:b/>
          <w:bCs/>
          <w:sz w:val="28"/>
          <w:szCs w:val="28"/>
          <w:lang w:val="sv-SE"/>
        </w:rPr>
        <w:t>b) Kết quả thực hiện tiêu chí:</w:t>
      </w:r>
    </w:p>
    <w:p w:rsidR="001D3383" w:rsidRPr="00FC2237" w:rsidRDefault="00636177" w:rsidP="00136C4F">
      <w:pPr>
        <w:pStyle w:val="ListParagraph"/>
        <w:spacing w:after="0"/>
        <w:ind w:left="0" w:firstLine="567"/>
        <w:jc w:val="both"/>
        <w:rPr>
          <w:b/>
          <w:i/>
          <w:szCs w:val="28"/>
        </w:rPr>
      </w:pPr>
      <w:r w:rsidRPr="00FC2237">
        <w:rPr>
          <w:b/>
          <w:szCs w:val="28"/>
          <w:lang w:val="sv-SE"/>
        </w:rPr>
        <w:t>4.</w:t>
      </w:r>
      <w:r w:rsidR="001D3383" w:rsidRPr="00FC2237">
        <w:rPr>
          <w:b/>
          <w:szCs w:val="28"/>
          <w:lang w:val="sv-SE"/>
        </w:rPr>
        <w:t>5.1.</w:t>
      </w:r>
      <w:r w:rsidR="001D3383" w:rsidRPr="00FC2237">
        <w:rPr>
          <w:szCs w:val="28"/>
          <w:lang w:val="sv-SE"/>
        </w:rPr>
        <w:t xml:space="preserve"> Công tác đ</w:t>
      </w:r>
      <w:r w:rsidR="001D3383" w:rsidRPr="00FC2237">
        <w:rPr>
          <w:w w:val="102"/>
          <w:szCs w:val="28"/>
          <w:lang w:val="vi-VN"/>
        </w:rPr>
        <w:t>ẩy mạnh phát triển giáo dục, nâng cao chất lượng dạy và học</w:t>
      </w:r>
      <w:r w:rsidR="001D3383" w:rsidRPr="00FC2237">
        <w:rPr>
          <w:szCs w:val="28"/>
          <w:lang w:val="sv-SE"/>
        </w:rPr>
        <w:t xml:space="preserve"> được tập trung thực hiện, cơ sở vật chất và thiết bị dạy học của các trường được quan tâm đầu tư xây dựng</w:t>
      </w:r>
      <w:r w:rsidR="001D3383" w:rsidRPr="00FC2237">
        <w:rPr>
          <w:szCs w:val="28"/>
        </w:rPr>
        <w:t xml:space="preserve">. </w:t>
      </w:r>
      <w:r w:rsidR="00552FEE" w:rsidRPr="00FC2237">
        <w:rPr>
          <w:szCs w:val="28"/>
        </w:rPr>
        <w:t>Trên địa bàn xã</w:t>
      </w:r>
      <w:r w:rsidR="001D3383" w:rsidRPr="00FC2237">
        <w:rPr>
          <w:szCs w:val="28"/>
        </w:rPr>
        <w:t xml:space="preserve"> </w:t>
      </w:r>
      <w:r w:rsidR="001D3383" w:rsidRPr="00FC2237">
        <w:rPr>
          <w:szCs w:val="28"/>
          <w:lang w:val="sv-SE"/>
        </w:rPr>
        <w:t xml:space="preserve">4/4 điểm trường </w:t>
      </w:r>
      <w:r w:rsidR="001D3383" w:rsidRPr="00FC2237">
        <w:rPr>
          <w:i/>
          <w:szCs w:val="28"/>
          <w:lang w:val="es-ES"/>
        </w:rPr>
        <w:t>(Trường THCS; Trường TH Hiếu Trung  A; Trường TH Hiếu Trung B; Trường Mẫu Giáo)</w:t>
      </w:r>
      <w:r w:rsidR="001D3383" w:rsidRPr="00FC2237">
        <w:rPr>
          <w:szCs w:val="28"/>
          <w:lang w:val="es-ES"/>
        </w:rPr>
        <w:t xml:space="preserve"> </w:t>
      </w:r>
      <w:r w:rsidR="001D3383" w:rsidRPr="00FC2237">
        <w:rPr>
          <w:szCs w:val="28"/>
          <w:lang w:val="sv-SE"/>
        </w:rPr>
        <w:t xml:space="preserve">đạt chuẩn quốc gia về cơ sở vật chất và thiết bị dạy học, đạt 100%. Trong đó có 03 trường đạt chuẩn kiểm định cơ sở vật chất mức độ 2 </w:t>
      </w:r>
      <w:r w:rsidR="001D3383" w:rsidRPr="00FC2237">
        <w:rPr>
          <w:i/>
          <w:szCs w:val="28"/>
          <w:lang w:val="sv-SE"/>
        </w:rPr>
        <w:t xml:space="preserve">(Trường THCS, </w:t>
      </w:r>
      <w:r w:rsidR="001D3383" w:rsidRPr="00FC2237">
        <w:rPr>
          <w:i/>
          <w:szCs w:val="28"/>
          <w:lang w:val="es-ES"/>
        </w:rPr>
        <w:t>Trường TH Hiếu Trung A; Trường Mẩu giáo</w:t>
      </w:r>
      <w:r w:rsidR="001D3383" w:rsidRPr="00FC2237">
        <w:rPr>
          <w:b/>
          <w:i/>
          <w:szCs w:val="28"/>
          <w:lang w:val="es-ES"/>
        </w:rPr>
        <w:t xml:space="preserve">) </w:t>
      </w:r>
      <w:r w:rsidR="001D3383" w:rsidRPr="00FC2237">
        <w:rPr>
          <w:szCs w:val="28"/>
          <w:lang w:val="es-ES"/>
        </w:rPr>
        <w:t>và 01 trường đạt mức độ 3 (trường  Tiểu học Hiếu Trung B).</w:t>
      </w:r>
      <w:r w:rsidR="001D3383" w:rsidRPr="00FC2237">
        <w:rPr>
          <w:b/>
          <w:i/>
          <w:szCs w:val="28"/>
          <w:lang w:val="es-ES"/>
        </w:rPr>
        <w:t xml:space="preserve"> </w:t>
      </w:r>
      <w:r w:rsidR="001D3383" w:rsidRPr="00FC2237">
        <w:rPr>
          <w:b/>
          <w:i/>
          <w:szCs w:val="28"/>
        </w:rPr>
        <w:t>(So với thời điểm được công nhận xã nông thôn mới năm 2014 tỷ lệ</w:t>
      </w:r>
      <w:r w:rsidR="001D3383" w:rsidRPr="00FC2237">
        <w:rPr>
          <w:b/>
          <w:i/>
          <w:szCs w:val="28"/>
          <w:lang w:val="sv-SE"/>
        </w:rPr>
        <w:t xml:space="preserve"> trường đạt chuẩn quốc gia về cơ sở vật chất và thiết bị dạy học tăng</w:t>
      </w:r>
      <w:r w:rsidR="001D3383" w:rsidRPr="00FC2237">
        <w:rPr>
          <w:b/>
          <w:i/>
          <w:szCs w:val="28"/>
        </w:rPr>
        <w:t xml:space="preserve"> 75% và tăng </w:t>
      </w:r>
      <w:r w:rsidR="001D3383" w:rsidRPr="00FC2237">
        <w:rPr>
          <w:b/>
          <w:i/>
          <w:szCs w:val="28"/>
          <w:lang w:val="sv-SE"/>
        </w:rPr>
        <w:t>03 trường đạt chuẩn quốc gia cấp độ II</w:t>
      </w:r>
      <w:r w:rsidR="001D3383" w:rsidRPr="00FC2237">
        <w:rPr>
          <w:b/>
          <w:i/>
          <w:szCs w:val="28"/>
        </w:rPr>
        <w:t>).</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5.2.</w:t>
      </w:r>
      <w:r w:rsidR="001D3383" w:rsidRPr="00FC2237">
        <w:rPr>
          <w:rFonts w:ascii="Times New Roman" w:hAnsi="Times New Roman"/>
          <w:sz w:val="28"/>
          <w:szCs w:val="28"/>
        </w:rPr>
        <w:t xml:space="preserve"> Luôn duy trì và nâng cao chất lượng đạt chuẩn phổ cập giáo dục mầm non cho trẻ em 5 tuổi được trên công nhận đạt chất lượng theo quyết định số:2286/QĐ-UBND ngày 02 tháng 8 năm 2022 của Ủy ban nhân dân huyện Tiểu Cần.</w:t>
      </w:r>
    </w:p>
    <w:p w:rsidR="00FA0B0D"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5.3.</w:t>
      </w:r>
      <w:r w:rsidR="00FA0B0D" w:rsidRPr="00FC2237">
        <w:rPr>
          <w:rFonts w:ascii="Times New Roman" w:hAnsi="Times New Roman"/>
          <w:b/>
          <w:sz w:val="28"/>
          <w:szCs w:val="28"/>
        </w:rPr>
        <w:t xml:space="preserve"> </w:t>
      </w:r>
      <w:r w:rsidR="00FA0B0D" w:rsidRPr="00FC2237">
        <w:rPr>
          <w:rFonts w:ascii="Times New Roman" w:hAnsi="Times New Roman"/>
          <w:sz w:val="28"/>
          <w:szCs w:val="28"/>
        </w:rPr>
        <w:t>Được</w:t>
      </w:r>
      <w:r w:rsidR="00FA0B0D" w:rsidRPr="00FC2237">
        <w:rPr>
          <w:rFonts w:ascii="Times New Roman" w:hAnsi="Times New Roman"/>
          <w:b/>
          <w:sz w:val="28"/>
          <w:szCs w:val="28"/>
        </w:rPr>
        <w:t xml:space="preserve"> </w:t>
      </w:r>
      <w:r w:rsidR="00FA0B0D" w:rsidRPr="00FC2237">
        <w:rPr>
          <w:rFonts w:ascii="Times New Roman" w:hAnsi="Times New Roman"/>
          <w:sz w:val="28"/>
          <w:szCs w:val="28"/>
        </w:rPr>
        <w:t>Ủy ban nhân dân huyên công nhận đ</w:t>
      </w:r>
      <w:r w:rsidR="001D3383" w:rsidRPr="00FC2237">
        <w:rPr>
          <w:rFonts w:ascii="Times New Roman" w:hAnsi="Times New Roman"/>
          <w:sz w:val="28"/>
          <w:szCs w:val="28"/>
        </w:rPr>
        <w:t>ạt chuẩn và duy trì đạt chuẩn phổ cập giáo dục tiểu học và THCS (Mức độ 3) theo quyết định số: 3774/QĐ</w:t>
      </w:r>
      <w:r w:rsidR="00FA0B0D" w:rsidRPr="00FC2237">
        <w:rPr>
          <w:rFonts w:ascii="Times New Roman" w:hAnsi="Times New Roman"/>
          <w:sz w:val="28"/>
          <w:szCs w:val="28"/>
        </w:rPr>
        <w:t>-UBND ngày 17 tháng 11 năm 2022.</w:t>
      </w:r>
    </w:p>
    <w:p w:rsidR="00FA0B0D"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lastRenderedPageBreak/>
        <w:t>4.</w:t>
      </w:r>
      <w:r w:rsidR="001D3383" w:rsidRPr="00FC2237">
        <w:rPr>
          <w:rFonts w:ascii="Times New Roman" w:hAnsi="Times New Roman"/>
          <w:b/>
          <w:sz w:val="28"/>
          <w:szCs w:val="28"/>
        </w:rPr>
        <w:t>5.4</w:t>
      </w:r>
      <w:r w:rsidR="001D3383" w:rsidRPr="00FC2237">
        <w:rPr>
          <w:rFonts w:ascii="Times New Roman" w:hAnsi="Times New Roman"/>
          <w:sz w:val="28"/>
          <w:szCs w:val="28"/>
        </w:rPr>
        <w:t xml:space="preserve">. </w:t>
      </w:r>
      <w:r w:rsidR="00FA0B0D" w:rsidRPr="00FC2237">
        <w:rPr>
          <w:rFonts w:ascii="Times New Roman" w:hAnsi="Times New Roman"/>
          <w:sz w:val="28"/>
          <w:szCs w:val="28"/>
        </w:rPr>
        <w:t>Được</w:t>
      </w:r>
      <w:r w:rsidR="00FA0B0D" w:rsidRPr="00FC2237">
        <w:rPr>
          <w:rFonts w:ascii="Times New Roman" w:hAnsi="Times New Roman"/>
          <w:b/>
          <w:sz w:val="28"/>
          <w:szCs w:val="28"/>
        </w:rPr>
        <w:t xml:space="preserve"> </w:t>
      </w:r>
      <w:r w:rsidR="00FA0B0D" w:rsidRPr="00FC2237">
        <w:rPr>
          <w:rFonts w:ascii="Times New Roman" w:hAnsi="Times New Roman"/>
          <w:sz w:val="28"/>
          <w:szCs w:val="28"/>
        </w:rPr>
        <w:t>Ủy ban nhân dân huyên công nhận đạt</w:t>
      </w:r>
      <w:r w:rsidR="001D3383" w:rsidRPr="00FC2237">
        <w:rPr>
          <w:rFonts w:ascii="Times New Roman" w:hAnsi="Times New Roman"/>
          <w:sz w:val="28"/>
          <w:szCs w:val="28"/>
        </w:rPr>
        <w:t xml:space="preserve"> chuẩn xóa mù chữ (Mức độ 2) theo quyết định số: 3773/QĐ</w:t>
      </w:r>
      <w:r w:rsidR="00FA0B0D" w:rsidRPr="00FC2237">
        <w:rPr>
          <w:rFonts w:ascii="Times New Roman" w:hAnsi="Times New Roman"/>
          <w:sz w:val="28"/>
          <w:szCs w:val="28"/>
        </w:rPr>
        <w:t>-UBND ngày 17 tháng 11 năm 2022.</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5.5</w:t>
      </w:r>
      <w:r w:rsidR="001D3383" w:rsidRPr="00FC2237">
        <w:rPr>
          <w:rFonts w:ascii="Times New Roman" w:hAnsi="Times New Roman"/>
          <w:sz w:val="28"/>
          <w:szCs w:val="28"/>
        </w:rPr>
        <w:t>. Cộng đồng học tập cấp xã được</w:t>
      </w:r>
      <w:r w:rsidR="00FA0B0D" w:rsidRPr="00FC2237">
        <w:rPr>
          <w:rFonts w:ascii="Times New Roman" w:hAnsi="Times New Roman"/>
          <w:sz w:val="28"/>
          <w:szCs w:val="28"/>
        </w:rPr>
        <w:t xml:space="preserve"> Ủy ban nhân dân huyện</w:t>
      </w:r>
      <w:r w:rsidR="001D3383" w:rsidRPr="00FC2237">
        <w:rPr>
          <w:rFonts w:ascii="Times New Roman" w:hAnsi="Times New Roman"/>
          <w:sz w:val="28"/>
          <w:szCs w:val="28"/>
        </w:rPr>
        <w:t xml:space="preserve"> đánh giá, xếp loại khá theo quyết định số:1118/Q</w:t>
      </w:r>
      <w:r w:rsidR="00FA0B0D" w:rsidRPr="00FC2237">
        <w:rPr>
          <w:rFonts w:ascii="Times New Roman" w:hAnsi="Times New Roman"/>
          <w:sz w:val="28"/>
          <w:szCs w:val="28"/>
        </w:rPr>
        <w:t>Đ-UBND ngày 11 tháng 4 năm 2019</w:t>
      </w:r>
      <w:r w:rsidR="001D3383" w:rsidRPr="00FC2237">
        <w:rPr>
          <w:rFonts w:ascii="Times New Roman" w:hAnsi="Times New Roman"/>
          <w:sz w:val="28"/>
          <w:szCs w:val="28"/>
        </w:rPr>
        <w:t>.</w:t>
      </w:r>
    </w:p>
    <w:p w:rsidR="001D3383" w:rsidRPr="00FC2237" w:rsidRDefault="00636177"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5.6.</w:t>
      </w:r>
      <w:r w:rsidR="001D3383" w:rsidRPr="00FC2237">
        <w:rPr>
          <w:rFonts w:ascii="Times New Roman" w:hAnsi="Times New Roman"/>
          <w:sz w:val="28"/>
          <w:szCs w:val="28"/>
        </w:rPr>
        <w:t xml:space="preserve"> Có 04 mô hình giáo dục thể chất cho học sinh rèn luyện thể lực, kỹ năng, sức bền như: Mô hình thực hiện bửa ăn học đường bảo đảm dinh dưỡng hợp lý kết hợp tăng cường hoạt động thể lực cho trẻ, Câu lạc bộ cầu long,….</w:t>
      </w:r>
    </w:p>
    <w:p w:rsidR="001D3383" w:rsidRPr="00FC2237" w:rsidRDefault="00636177"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24,782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14,611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10,04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doanh nghiệp: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0,131. tỷ đồng.</w:t>
      </w:r>
    </w:p>
    <w:p w:rsidR="00636177" w:rsidRPr="00FC2237" w:rsidRDefault="001D3383" w:rsidP="00136C4F">
      <w:pPr>
        <w:spacing w:after="0" w:line="240" w:lineRule="auto"/>
        <w:jc w:val="both"/>
        <w:rPr>
          <w:rFonts w:ascii="Times New Roman" w:hAnsi="Times New Roman"/>
          <w:b/>
          <w:sz w:val="28"/>
          <w:szCs w:val="28"/>
          <w:lang w:val="sv-SE"/>
        </w:rPr>
      </w:pPr>
      <w:r w:rsidRPr="00FC2237">
        <w:rPr>
          <w:rFonts w:ascii="Times New Roman" w:hAnsi="Times New Roman"/>
          <w:b/>
          <w:sz w:val="28"/>
          <w:szCs w:val="28"/>
          <w:lang w:val="pl-PL"/>
        </w:rPr>
        <w:t xml:space="preserve">       </w:t>
      </w:r>
      <w:r w:rsidR="00636177" w:rsidRPr="00FC2237">
        <w:rPr>
          <w:rFonts w:ascii="Times New Roman" w:hAnsi="Times New Roman"/>
          <w:b/>
          <w:sz w:val="28"/>
          <w:szCs w:val="28"/>
          <w:lang w:val="sv-SE"/>
        </w:rPr>
        <w:t>c) Đánh giá:</w:t>
      </w:r>
      <w:r w:rsidR="00636177" w:rsidRPr="00FC2237">
        <w:rPr>
          <w:rFonts w:ascii="Times New Roman" w:hAnsi="Times New Roman"/>
          <w:b/>
          <w:i/>
          <w:sz w:val="28"/>
          <w:szCs w:val="28"/>
          <w:lang w:val="sv-SE"/>
        </w:rPr>
        <w:t xml:space="preserve"> </w:t>
      </w:r>
      <w:r w:rsidR="00636177" w:rsidRPr="00FC2237">
        <w:rPr>
          <w:rFonts w:ascii="Times New Roman" w:hAnsi="Times New Roman"/>
          <w:b/>
          <w:bCs/>
          <w:i/>
          <w:sz w:val="28"/>
          <w:szCs w:val="28"/>
          <w:lang w:val="sv-SE"/>
        </w:rPr>
        <w:t>Đạt so yêu cầu tiêu chí</w:t>
      </w:r>
      <w:r w:rsidR="00636177" w:rsidRPr="00FC2237">
        <w:rPr>
          <w:rFonts w:ascii="Times New Roman" w:hAnsi="Times New Roman"/>
          <w:b/>
          <w:sz w:val="28"/>
          <w:szCs w:val="28"/>
          <w:lang w:val="sv-SE"/>
        </w:rPr>
        <w:t xml:space="preserve"> </w:t>
      </w:r>
    </w:p>
    <w:p w:rsidR="001D3383" w:rsidRPr="00FC2237" w:rsidRDefault="00856BBE"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.6. </w:t>
      </w:r>
      <w:r w:rsidR="001D3383" w:rsidRPr="00FC2237">
        <w:rPr>
          <w:rFonts w:ascii="Times New Roman" w:hAnsi="Times New Roman"/>
          <w:b/>
          <w:sz w:val="28"/>
          <w:szCs w:val="28"/>
          <w:lang w:val="sv-SE"/>
        </w:rPr>
        <w:t>Tiêu chí số 6</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v</w:t>
      </w:r>
      <w:r w:rsidR="001D3383" w:rsidRPr="00FC2237">
        <w:rPr>
          <w:rFonts w:ascii="Times New Roman" w:hAnsi="Times New Roman"/>
          <w:b/>
          <w:sz w:val="28"/>
          <w:szCs w:val="28"/>
          <w:lang w:val="sv-SE"/>
        </w:rPr>
        <w:t>ăn hóa</w:t>
      </w:r>
    </w:p>
    <w:p w:rsidR="001D3383" w:rsidRPr="00FC2237" w:rsidRDefault="001D3383" w:rsidP="00136C4F">
      <w:pPr>
        <w:spacing w:after="0" w:line="240" w:lineRule="auto"/>
        <w:ind w:firstLine="567"/>
        <w:jc w:val="both"/>
        <w:rPr>
          <w:rFonts w:ascii="Times New Roman" w:hAnsi="Times New Roman"/>
          <w:b/>
          <w:spacing w:val="6"/>
          <w:sz w:val="28"/>
          <w:szCs w:val="28"/>
          <w:lang w:val="sv-SE"/>
        </w:rPr>
      </w:pPr>
      <w:r w:rsidRPr="00FC2237">
        <w:rPr>
          <w:rFonts w:ascii="Times New Roman" w:hAnsi="Times New Roman"/>
          <w:b/>
          <w:spacing w:val="6"/>
          <w:sz w:val="28"/>
          <w:szCs w:val="28"/>
          <w:lang w:val="sv-SE"/>
        </w:rPr>
        <w:t>a)</w:t>
      </w:r>
      <w:r w:rsidRPr="00FC2237">
        <w:rPr>
          <w:rFonts w:ascii="Times New Roman" w:hAnsi="Times New Roman"/>
          <w:b/>
          <w:spacing w:val="6"/>
          <w:sz w:val="28"/>
          <w:szCs w:val="28"/>
          <w:lang w:val="vi-VN"/>
        </w:rPr>
        <w:t xml:space="preserve"> Yêu cầu của tiêu chí:</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 </w:t>
      </w:r>
      <w:r w:rsidR="00856BBE" w:rsidRPr="00FC2237">
        <w:rPr>
          <w:rFonts w:ascii="Times New Roman" w:hAnsi="Times New Roman"/>
          <w:b/>
          <w:sz w:val="28"/>
          <w:szCs w:val="28"/>
        </w:rPr>
        <w:t>4.</w:t>
      </w:r>
      <w:r w:rsidRPr="00FC2237">
        <w:rPr>
          <w:rFonts w:ascii="Times New Roman" w:hAnsi="Times New Roman"/>
          <w:b/>
          <w:sz w:val="28"/>
          <w:szCs w:val="28"/>
        </w:rPr>
        <w:t>6.1.</w:t>
      </w:r>
      <w:r w:rsidRPr="00FC2237">
        <w:rPr>
          <w:rFonts w:ascii="Times New Roman" w:hAnsi="Times New Roman"/>
          <w:sz w:val="28"/>
          <w:szCs w:val="28"/>
        </w:rPr>
        <w:t xml:space="preserve"> Có lắp đặt các dụng cụ thể dục thể thao </w:t>
      </w:r>
      <w:r w:rsidR="007540A2" w:rsidRPr="00FC2237">
        <w:rPr>
          <w:rFonts w:ascii="Times New Roman" w:hAnsi="Times New Roman"/>
          <w:sz w:val="28"/>
          <w:szCs w:val="28"/>
        </w:rPr>
        <w:t>ngoài</w:t>
      </w:r>
      <w:r w:rsidRPr="00FC2237">
        <w:rPr>
          <w:rFonts w:ascii="Times New Roman" w:hAnsi="Times New Roman"/>
          <w:sz w:val="28"/>
          <w:szCs w:val="28"/>
        </w:rPr>
        <w:t xml:space="preserve"> trời ở điểm công cộng; các loại hình hoạt động văn hóa, văn nghệ, thể dục, thể thao được tổ chức hoạt động thườ</w:t>
      </w:r>
      <w:r w:rsidR="00EA21DE" w:rsidRPr="00FC2237">
        <w:rPr>
          <w:rFonts w:ascii="Times New Roman" w:hAnsi="Times New Roman"/>
          <w:sz w:val="28"/>
          <w:szCs w:val="28"/>
        </w:rPr>
        <w:t>ng xuyên.</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 </w:t>
      </w:r>
      <w:r w:rsidR="00856BBE" w:rsidRPr="00FC2237">
        <w:rPr>
          <w:rFonts w:ascii="Times New Roman" w:hAnsi="Times New Roman"/>
          <w:b/>
          <w:sz w:val="28"/>
          <w:szCs w:val="28"/>
        </w:rPr>
        <w:t>4.</w:t>
      </w:r>
      <w:r w:rsidRPr="00FC2237">
        <w:rPr>
          <w:rFonts w:ascii="Times New Roman" w:hAnsi="Times New Roman"/>
          <w:b/>
          <w:sz w:val="28"/>
          <w:szCs w:val="28"/>
        </w:rPr>
        <w:t>6.2.</w:t>
      </w:r>
      <w:r w:rsidRPr="00FC2237">
        <w:rPr>
          <w:rFonts w:ascii="Times New Roman" w:hAnsi="Times New Roman"/>
          <w:sz w:val="28"/>
          <w:szCs w:val="28"/>
        </w:rPr>
        <w:t xml:space="preserve"> Di sản văn hóa được kiểm kê, ghi danh, bảo vệ, tu bổ, tôn tạo và phát huy giá trị đúng quy đị</w:t>
      </w:r>
      <w:r w:rsidR="00EA21DE" w:rsidRPr="00FC2237">
        <w:rPr>
          <w:rFonts w:ascii="Times New Roman" w:hAnsi="Times New Roman"/>
          <w:sz w:val="28"/>
          <w:szCs w:val="28"/>
        </w:rPr>
        <w:t>nh</w:t>
      </w:r>
      <w:r w:rsidRPr="00FC2237">
        <w:rPr>
          <w:rFonts w:ascii="Times New Roman" w:hAnsi="Times New Roman"/>
          <w:sz w:val="28"/>
          <w:szCs w:val="28"/>
        </w:rPr>
        <w:t>.</w:t>
      </w:r>
    </w:p>
    <w:p w:rsidR="001D3383" w:rsidRPr="00FC2237" w:rsidRDefault="001D3383" w:rsidP="00136C4F">
      <w:pPr>
        <w:spacing w:after="0" w:line="240" w:lineRule="auto"/>
        <w:ind w:firstLine="562"/>
        <w:jc w:val="both"/>
        <w:rPr>
          <w:rFonts w:ascii="Times New Roman" w:hAnsi="Times New Roman"/>
          <w:sz w:val="28"/>
          <w:szCs w:val="28"/>
        </w:rPr>
      </w:pPr>
      <w:r w:rsidRPr="00FC2237">
        <w:rPr>
          <w:rFonts w:ascii="Times New Roman" w:hAnsi="Times New Roman"/>
          <w:b/>
          <w:sz w:val="28"/>
          <w:szCs w:val="28"/>
        </w:rPr>
        <w:t xml:space="preserve"> </w:t>
      </w:r>
      <w:r w:rsidR="00856BBE" w:rsidRPr="00FC2237">
        <w:rPr>
          <w:rFonts w:ascii="Times New Roman" w:hAnsi="Times New Roman"/>
          <w:b/>
          <w:sz w:val="28"/>
          <w:szCs w:val="28"/>
        </w:rPr>
        <w:t>4.</w:t>
      </w:r>
      <w:r w:rsidRPr="00FC2237">
        <w:rPr>
          <w:rFonts w:ascii="Times New Roman" w:hAnsi="Times New Roman"/>
          <w:b/>
          <w:sz w:val="28"/>
          <w:szCs w:val="28"/>
        </w:rPr>
        <w:t>6.3.</w:t>
      </w:r>
      <w:r w:rsidRPr="00FC2237">
        <w:rPr>
          <w:rFonts w:ascii="Times New Roman" w:hAnsi="Times New Roman"/>
          <w:sz w:val="28"/>
          <w:szCs w:val="28"/>
        </w:rPr>
        <w:t xml:space="preserve"> Tỷ lệ thôn, bản, ấp đạt tiêu chuẩn văn hóa theo quy định và đạt chuẩn nông thôn mớ</w:t>
      </w:r>
      <w:r w:rsidR="00EA21DE" w:rsidRPr="00FC2237">
        <w:rPr>
          <w:rFonts w:ascii="Times New Roman" w:hAnsi="Times New Roman"/>
          <w:sz w:val="28"/>
          <w:szCs w:val="28"/>
        </w:rPr>
        <w:t>i</w:t>
      </w:r>
      <w:r w:rsidRPr="00FC2237">
        <w:rPr>
          <w:rFonts w:ascii="Times New Roman" w:hAnsi="Times New Roman"/>
          <w:sz w:val="28"/>
          <w:szCs w:val="28"/>
        </w:rPr>
        <w:t>.</w:t>
      </w:r>
    </w:p>
    <w:p w:rsidR="001D3383" w:rsidRPr="00FC2237" w:rsidRDefault="001D3383" w:rsidP="00136C4F">
      <w:pPr>
        <w:spacing w:after="0" w:line="240" w:lineRule="auto"/>
        <w:ind w:firstLine="562"/>
        <w:jc w:val="both"/>
        <w:rPr>
          <w:rFonts w:ascii="Times New Roman" w:hAnsi="Times New Roman"/>
          <w:b/>
          <w:bCs/>
          <w:sz w:val="28"/>
          <w:szCs w:val="28"/>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 tiêu chí:</w:t>
      </w:r>
    </w:p>
    <w:p w:rsidR="001D3383" w:rsidRPr="00FC2237" w:rsidRDefault="00906A97" w:rsidP="00136C4F">
      <w:pPr>
        <w:pStyle w:val="ListParagraph"/>
        <w:spacing w:after="0"/>
        <w:ind w:left="0" w:firstLine="720"/>
        <w:jc w:val="both"/>
        <w:rPr>
          <w:szCs w:val="28"/>
        </w:rPr>
      </w:pPr>
      <w:r w:rsidRPr="00FC2237">
        <w:rPr>
          <w:szCs w:val="28"/>
        </w:rPr>
        <w:t>Xã được đầu tư x</w:t>
      </w:r>
      <w:r w:rsidR="001D3383" w:rsidRPr="00FC2237">
        <w:rPr>
          <w:szCs w:val="28"/>
        </w:rPr>
        <w:t>ây dựng Nhà văn hóa ấp Cây gòn</w:t>
      </w:r>
      <w:r w:rsidR="001D3383" w:rsidRPr="00FC2237">
        <w:rPr>
          <w:szCs w:val="28"/>
          <w:lang w:val="sv-SE"/>
        </w:rPr>
        <w:t xml:space="preserve"> và nâng cấp hoàn thiện nhà văn hóa các ấp còn lại đạt tiêu chuẩn quy định; </w:t>
      </w:r>
      <w:r w:rsidR="001D3383" w:rsidRPr="00FC2237">
        <w:rPr>
          <w:szCs w:val="28"/>
        </w:rPr>
        <w:t>công trình UBND xã hạng mục vĩa hè</w:t>
      </w:r>
      <w:r w:rsidR="00EA21DE" w:rsidRPr="00FC2237">
        <w:rPr>
          <w:szCs w:val="28"/>
        </w:rPr>
        <w:t xml:space="preserve"> -</w:t>
      </w:r>
      <w:r w:rsidR="001D3383" w:rsidRPr="00FC2237">
        <w:rPr>
          <w:szCs w:val="28"/>
        </w:rPr>
        <w:t xml:space="preserve"> sân </w:t>
      </w:r>
      <w:r w:rsidR="00EA21DE" w:rsidRPr="00FC2237">
        <w:rPr>
          <w:szCs w:val="28"/>
        </w:rPr>
        <w:t>-</w:t>
      </w:r>
      <w:r w:rsidR="001D3383" w:rsidRPr="00FC2237">
        <w:rPr>
          <w:szCs w:val="28"/>
        </w:rPr>
        <w:t xml:space="preserve"> bồn hoa và sửa chữa khu hành chính xã tạo khuôn viên xanh</w:t>
      </w:r>
      <w:r w:rsidR="00EA21DE" w:rsidRPr="00FC2237">
        <w:rPr>
          <w:szCs w:val="28"/>
        </w:rPr>
        <w:t xml:space="preserve"> - </w:t>
      </w:r>
      <w:r w:rsidR="001D3383" w:rsidRPr="00FC2237">
        <w:rPr>
          <w:szCs w:val="28"/>
        </w:rPr>
        <w:t>sạch</w:t>
      </w:r>
      <w:r w:rsidR="00EA21DE" w:rsidRPr="00FC2237">
        <w:rPr>
          <w:szCs w:val="28"/>
        </w:rPr>
        <w:t xml:space="preserve"> -</w:t>
      </w:r>
      <w:r w:rsidR="001D3383" w:rsidRPr="00FC2237">
        <w:rPr>
          <w:szCs w:val="28"/>
        </w:rPr>
        <w:t xml:space="preserve">đẹp. </w:t>
      </w:r>
      <w:r w:rsidRPr="00FC2237">
        <w:rPr>
          <w:szCs w:val="28"/>
        </w:rPr>
        <w:t>Đầu tư c</w:t>
      </w:r>
      <w:r w:rsidR="001D3383" w:rsidRPr="00FC2237">
        <w:rPr>
          <w:szCs w:val="28"/>
        </w:rPr>
        <w:t xml:space="preserve">ác dụng cụ vui chơi giải trí cho người già và trẻ em, </w:t>
      </w:r>
      <w:r w:rsidR="001D3383" w:rsidRPr="00FC2237">
        <w:rPr>
          <w:szCs w:val="28"/>
          <w:lang w:val="sv-SE"/>
        </w:rPr>
        <w:t>đảm bảo phục vụ tốt nhu cầu vui chơi, giải trí cho người già và trẻ em. Cụ thể:</w:t>
      </w:r>
    </w:p>
    <w:p w:rsidR="001D3383" w:rsidRPr="00FC2237" w:rsidRDefault="001D3383" w:rsidP="00136C4F">
      <w:pPr>
        <w:spacing w:after="0" w:line="240" w:lineRule="auto"/>
        <w:ind w:firstLine="562"/>
        <w:jc w:val="both"/>
        <w:rPr>
          <w:rFonts w:ascii="Times New Roman" w:hAnsi="Times New Roman"/>
          <w:sz w:val="28"/>
          <w:szCs w:val="28"/>
          <w:lang w:val="sv-SE"/>
        </w:rPr>
      </w:pPr>
      <w:r w:rsidRPr="00FC2237">
        <w:rPr>
          <w:rFonts w:ascii="Times New Roman" w:hAnsi="Times New Roman"/>
          <w:b/>
          <w:sz w:val="28"/>
          <w:szCs w:val="28"/>
          <w:lang w:val="nb-NO"/>
        </w:rPr>
        <w:t xml:space="preserve"> </w:t>
      </w:r>
      <w:r w:rsidR="00856BBE" w:rsidRPr="00FC2237">
        <w:rPr>
          <w:rFonts w:ascii="Times New Roman" w:hAnsi="Times New Roman"/>
          <w:b/>
          <w:sz w:val="28"/>
          <w:szCs w:val="28"/>
          <w:lang w:val="nb-NO"/>
        </w:rPr>
        <w:t>4.</w:t>
      </w:r>
      <w:r w:rsidRPr="00FC2237">
        <w:rPr>
          <w:rFonts w:ascii="Times New Roman" w:hAnsi="Times New Roman"/>
          <w:b/>
          <w:sz w:val="28"/>
          <w:szCs w:val="28"/>
          <w:lang w:val="nb-NO"/>
        </w:rPr>
        <w:t>6.1.</w:t>
      </w:r>
      <w:r w:rsidRPr="00FC2237">
        <w:rPr>
          <w:rFonts w:ascii="Times New Roman" w:hAnsi="Times New Roman"/>
          <w:sz w:val="28"/>
          <w:szCs w:val="28"/>
          <w:lang w:val="nb-NO"/>
        </w:rPr>
        <w:t xml:space="preserve"> </w:t>
      </w:r>
      <w:r w:rsidR="00906A97" w:rsidRPr="00FC2237">
        <w:rPr>
          <w:rFonts w:ascii="Times New Roman" w:hAnsi="Times New Roman"/>
          <w:sz w:val="28"/>
          <w:szCs w:val="28"/>
          <w:lang w:val="nb-NO"/>
        </w:rPr>
        <w:t>L</w:t>
      </w:r>
      <w:r w:rsidRPr="00FC2237">
        <w:rPr>
          <w:rFonts w:ascii="Times New Roman" w:hAnsi="Times New Roman"/>
          <w:sz w:val="28"/>
          <w:szCs w:val="28"/>
          <w:lang w:val="nb-NO"/>
        </w:rPr>
        <w:t xml:space="preserve">ắp đặt dụng cụ thể dục thể thao ngoài trời ở các điểm công cộng, Xã có Nhà văn hóa gồm 04 phòng chức năng </w:t>
      </w:r>
      <w:r w:rsidRPr="00FC2237">
        <w:rPr>
          <w:rFonts w:ascii="Times New Roman" w:hAnsi="Times New Roman"/>
          <w:i/>
          <w:sz w:val="28"/>
          <w:szCs w:val="28"/>
          <w:lang w:val="nb-NO"/>
        </w:rPr>
        <w:t xml:space="preserve">(có tủ sách có trên 300 đầu sách, phòng đọc sách, báo và thư viện); </w:t>
      </w:r>
      <w:r w:rsidRPr="00FC2237">
        <w:rPr>
          <w:rFonts w:ascii="Times New Roman" w:hAnsi="Times New Roman"/>
          <w:sz w:val="28"/>
          <w:szCs w:val="28"/>
          <w:lang w:val="nb-NO"/>
        </w:rPr>
        <w:t>Hội trường 200 chỗ ngồi;  Sân bóng đá xã 7.000m</w:t>
      </w:r>
      <w:r w:rsidRPr="00FC2237">
        <w:rPr>
          <w:rFonts w:ascii="Times New Roman" w:hAnsi="Times New Roman"/>
          <w:sz w:val="28"/>
          <w:szCs w:val="28"/>
          <w:vertAlign w:val="superscript"/>
          <w:lang w:val="nb-NO"/>
        </w:rPr>
        <w:t>2</w:t>
      </w:r>
      <w:r w:rsidRPr="00FC2237">
        <w:rPr>
          <w:rFonts w:ascii="Times New Roman" w:hAnsi="Times New Roman"/>
          <w:sz w:val="28"/>
          <w:szCs w:val="28"/>
          <w:lang w:val="nb-NO"/>
        </w:rPr>
        <w:t>, t</w:t>
      </w:r>
      <w:r w:rsidRPr="00FC2237">
        <w:rPr>
          <w:rFonts w:ascii="Times New Roman" w:hAnsi="Times New Roman"/>
          <w:sz w:val="28"/>
          <w:szCs w:val="28"/>
          <w:lang w:val="sv-SE"/>
        </w:rPr>
        <w:t xml:space="preserve">ận dụng khuôn viên nhà văn hóa và khu thể thao 6/6 ấp, sân trường học, lắp đặt các dụng cụ </w:t>
      </w:r>
      <w:r w:rsidR="007540A2" w:rsidRPr="00FC2237">
        <w:rPr>
          <w:rFonts w:ascii="Times New Roman" w:hAnsi="Times New Roman"/>
          <w:sz w:val="28"/>
          <w:szCs w:val="28"/>
          <w:lang w:val="sv-SE"/>
        </w:rPr>
        <w:t>ngoài</w:t>
      </w:r>
      <w:r w:rsidRPr="00FC2237">
        <w:rPr>
          <w:rFonts w:ascii="Times New Roman" w:hAnsi="Times New Roman"/>
          <w:sz w:val="28"/>
          <w:szCs w:val="28"/>
          <w:lang w:val="sv-SE"/>
        </w:rPr>
        <w:t xml:space="preserve"> trời làm điểm vui chơi, giải trí và thể thao cho trẻ em và người cao tuổi; Thành lập mới và duy trì các câu lạc bộ </w:t>
      </w:r>
      <w:r w:rsidR="007540A2" w:rsidRPr="00FC2237">
        <w:rPr>
          <w:rFonts w:ascii="Times New Roman" w:hAnsi="Times New Roman"/>
          <w:sz w:val="28"/>
          <w:szCs w:val="28"/>
          <w:lang w:val="sv-SE"/>
        </w:rPr>
        <w:t xml:space="preserve">Đờn </w:t>
      </w:r>
      <w:r w:rsidRPr="00FC2237">
        <w:rPr>
          <w:rFonts w:ascii="Times New Roman" w:hAnsi="Times New Roman"/>
          <w:sz w:val="28"/>
          <w:szCs w:val="28"/>
          <w:lang w:val="sv-SE"/>
        </w:rPr>
        <w:t xml:space="preserve">ca tài tử, câu lạc bộ đóng đá, bóng chuyền .... Hàng năm Ủy ban nhân dân xã </w:t>
      </w:r>
      <w:r w:rsidR="00906A97" w:rsidRPr="00FC2237">
        <w:rPr>
          <w:rFonts w:ascii="Times New Roman" w:hAnsi="Times New Roman"/>
          <w:sz w:val="28"/>
          <w:szCs w:val="28"/>
          <w:lang w:val="sv-SE"/>
        </w:rPr>
        <w:t xml:space="preserve">có </w:t>
      </w:r>
      <w:r w:rsidRPr="00FC2237">
        <w:rPr>
          <w:rFonts w:ascii="Times New Roman" w:hAnsi="Times New Roman"/>
          <w:sz w:val="28"/>
          <w:szCs w:val="28"/>
          <w:lang w:val="sv-SE"/>
        </w:rPr>
        <w:t xml:space="preserve">tổ chức các giải bóng đá, bóng chuyền, kéo co, giao lưu </w:t>
      </w:r>
      <w:r w:rsidR="007540A2" w:rsidRPr="00FC2237">
        <w:rPr>
          <w:rFonts w:ascii="Times New Roman" w:hAnsi="Times New Roman"/>
          <w:sz w:val="28"/>
          <w:szCs w:val="28"/>
          <w:lang w:val="sv-SE"/>
        </w:rPr>
        <w:t>đờn</w:t>
      </w:r>
      <w:r w:rsidRPr="00FC2237">
        <w:rPr>
          <w:rFonts w:ascii="Times New Roman" w:hAnsi="Times New Roman"/>
          <w:sz w:val="28"/>
          <w:szCs w:val="28"/>
          <w:lang w:val="sv-SE"/>
        </w:rPr>
        <w:t xml:space="preserve"> ca tài tử... thu hút hơn 1.550 lượt người tham gia.</w:t>
      </w:r>
    </w:p>
    <w:p w:rsidR="001D3383" w:rsidRPr="00FC2237" w:rsidRDefault="001D3383" w:rsidP="00136C4F">
      <w:pPr>
        <w:spacing w:after="0" w:line="240" w:lineRule="auto"/>
        <w:ind w:firstLine="562"/>
        <w:jc w:val="both"/>
        <w:rPr>
          <w:rFonts w:ascii="Times New Roman" w:hAnsi="Times New Roman"/>
          <w:sz w:val="28"/>
          <w:szCs w:val="28"/>
          <w:lang w:val="sv-SE"/>
        </w:rPr>
      </w:pPr>
      <w:r w:rsidRPr="00FC2237">
        <w:rPr>
          <w:rFonts w:ascii="Times New Roman" w:hAnsi="Times New Roman"/>
          <w:b/>
          <w:sz w:val="28"/>
          <w:szCs w:val="28"/>
          <w:lang w:val="sv-SE"/>
        </w:rPr>
        <w:t xml:space="preserve"> </w:t>
      </w:r>
      <w:r w:rsidR="00856BBE" w:rsidRPr="00FC2237">
        <w:rPr>
          <w:rFonts w:ascii="Times New Roman" w:hAnsi="Times New Roman"/>
          <w:b/>
          <w:sz w:val="28"/>
          <w:szCs w:val="28"/>
          <w:lang w:val="sv-SE"/>
        </w:rPr>
        <w:t>4.</w:t>
      </w:r>
      <w:r w:rsidRPr="00FC2237">
        <w:rPr>
          <w:rFonts w:ascii="Times New Roman" w:hAnsi="Times New Roman"/>
          <w:b/>
          <w:sz w:val="28"/>
          <w:szCs w:val="28"/>
          <w:lang w:val="sv-SE"/>
        </w:rPr>
        <w:t>6.2</w:t>
      </w:r>
      <w:r w:rsidRPr="00FC2237">
        <w:rPr>
          <w:rFonts w:ascii="Times New Roman" w:hAnsi="Times New Roman"/>
          <w:sz w:val="28"/>
          <w:szCs w:val="28"/>
          <w:lang w:val="sv-SE"/>
        </w:rPr>
        <w:t>. Trên địa bàn ấp Tân Trung Giồng A có Gò ông Tà được UBND tỉnh kiểm kê đưa vào di tích văn hóa theo</w:t>
      </w:r>
      <w:r w:rsidRPr="00FC2237">
        <w:rPr>
          <w:rFonts w:ascii="Times New Roman" w:hAnsi="Times New Roman"/>
          <w:sz w:val="28"/>
          <w:szCs w:val="28"/>
        </w:rPr>
        <w:t xml:space="preserve"> Quyết định số: 135/QĐ-UBND ngày 18 tháng 01 năm 2022.</w:t>
      </w:r>
    </w:p>
    <w:p w:rsidR="001D3383" w:rsidRPr="00FC2237" w:rsidRDefault="001D3383" w:rsidP="00136C4F">
      <w:pPr>
        <w:spacing w:after="0" w:line="240" w:lineRule="auto"/>
        <w:ind w:firstLine="562"/>
        <w:jc w:val="both"/>
        <w:rPr>
          <w:rFonts w:ascii="Times New Roman" w:hAnsi="Times New Roman"/>
          <w:spacing w:val="-8"/>
          <w:sz w:val="28"/>
          <w:szCs w:val="28"/>
        </w:rPr>
      </w:pPr>
      <w:r w:rsidRPr="00FC2237">
        <w:rPr>
          <w:rFonts w:ascii="Times New Roman" w:hAnsi="Times New Roman"/>
          <w:b/>
          <w:sz w:val="28"/>
          <w:szCs w:val="28"/>
          <w:lang w:val="nb-NO"/>
        </w:rPr>
        <w:t xml:space="preserve"> </w:t>
      </w:r>
      <w:r w:rsidR="00856BBE" w:rsidRPr="00FC2237">
        <w:rPr>
          <w:rFonts w:ascii="Times New Roman" w:hAnsi="Times New Roman"/>
          <w:b/>
          <w:sz w:val="28"/>
          <w:szCs w:val="28"/>
          <w:lang w:val="nb-NO"/>
        </w:rPr>
        <w:t>4.</w:t>
      </w:r>
      <w:r w:rsidRPr="00FC2237">
        <w:rPr>
          <w:rFonts w:ascii="Times New Roman" w:hAnsi="Times New Roman"/>
          <w:b/>
          <w:sz w:val="28"/>
          <w:szCs w:val="28"/>
          <w:lang w:val="nb-NO"/>
        </w:rPr>
        <w:t>6.3.</w:t>
      </w:r>
      <w:r w:rsidRPr="00FC2237">
        <w:rPr>
          <w:rFonts w:ascii="Times New Roman" w:hAnsi="Times New Roman"/>
          <w:spacing w:val="-8"/>
          <w:sz w:val="28"/>
          <w:szCs w:val="28"/>
        </w:rPr>
        <w:t xml:space="preserve"> Hàng năm 6/6 ấp được công nhận ấp đạt chuẩn ấp văn hóa, ấp Nông thôn mới. trong đó có 02 ấp được khen thưởng có thành tích xuất sắc trong thực hiện nhiệm vụ, 341 hộ được tuyên dương, khen thưởng có nhiều đóng góp trong phong trào. Năm 2022, 6/6 ấp được trên công nhận ấp đạt chuẩn ấp Văn hóa, ấp Nông thôn mới theo </w:t>
      </w:r>
      <w:r w:rsidRPr="00FC2237">
        <w:rPr>
          <w:rFonts w:ascii="Times New Roman" w:hAnsi="Times New Roman"/>
          <w:spacing w:val="-8"/>
          <w:sz w:val="28"/>
          <w:szCs w:val="28"/>
        </w:rPr>
        <w:lastRenderedPageBreak/>
        <w:t>quyết định số: 3614/QĐ-UBND ngày 03 tháng 11 năm 2022 của Ủy ban nhân dân huyện Tiểu Cần.</w:t>
      </w:r>
    </w:p>
    <w:p w:rsidR="001D3383" w:rsidRPr="00FC2237" w:rsidRDefault="00856BBE"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4,95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0,800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2,46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1,69 tỷ đồng.</w:t>
      </w:r>
    </w:p>
    <w:p w:rsidR="00856BBE" w:rsidRPr="00FC2237" w:rsidRDefault="00856BBE"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856BBE"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lang w:val="sv-SE"/>
        </w:rPr>
        <w:t>4.</w:t>
      </w:r>
      <w:r w:rsidR="001D3383" w:rsidRPr="00FC2237">
        <w:rPr>
          <w:rFonts w:ascii="Times New Roman" w:hAnsi="Times New Roman"/>
          <w:b/>
          <w:sz w:val="28"/>
          <w:szCs w:val="28"/>
        </w:rPr>
        <w:t xml:space="preserve">7. </w:t>
      </w:r>
      <w:r w:rsidR="001D3383" w:rsidRPr="00FC2237">
        <w:rPr>
          <w:rFonts w:ascii="Times New Roman" w:hAnsi="Times New Roman"/>
          <w:b/>
          <w:sz w:val="28"/>
          <w:szCs w:val="28"/>
          <w:lang w:val="sv-SE"/>
        </w:rPr>
        <w:t>Tiêu chí số 7</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c</w:t>
      </w:r>
      <w:r w:rsidR="001D3383" w:rsidRPr="00FC2237">
        <w:rPr>
          <w:rFonts w:ascii="Times New Roman" w:hAnsi="Times New Roman"/>
          <w:b/>
          <w:bCs/>
          <w:sz w:val="28"/>
          <w:szCs w:val="28"/>
          <w:lang w:val="sv-SE"/>
        </w:rPr>
        <w:t>ơ sở hạ tầng thương mại nông thôn</w:t>
      </w:r>
    </w:p>
    <w:p w:rsidR="001D3383" w:rsidRPr="00FC2237" w:rsidRDefault="001D3383" w:rsidP="00136C4F">
      <w:pPr>
        <w:spacing w:after="0" w:line="240" w:lineRule="auto"/>
        <w:ind w:firstLine="567"/>
        <w:jc w:val="both"/>
        <w:rPr>
          <w:rFonts w:ascii="Times New Roman" w:hAnsi="Times New Roman"/>
          <w:b/>
          <w:spacing w:val="6"/>
          <w:sz w:val="28"/>
          <w:szCs w:val="28"/>
          <w:lang w:val="sv-SE"/>
        </w:rPr>
      </w:pPr>
      <w:r w:rsidRPr="00FC2237">
        <w:rPr>
          <w:rFonts w:ascii="Times New Roman" w:hAnsi="Times New Roman"/>
          <w:b/>
          <w:spacing w:val="6"/>
          <w:sz w:val="28"/>
          <w:szCs w:val="28"/>
        </w:rPr>
        <w:t xml:space="preserve">a) </w:t>
      </w:r>
      <w:r w:rsidRPr="00FC2237">
        <w:rPr>
          <w:rFonts w:ascii="Times New Roman" w:hAnsi="Times New Roman"/>
          <w:b/>
          <w:spacing w:val="6"/>
          <w:sz w:val="28"/>
          <w:szCs w:val="28"/>
          <w:lang w:val="vi-VN"/>
        </w:rPr>
        <w:t>Yêu cầu của tiêu chí:</w:t>
      </w:r>
    </w:p>
    <w:p w:rsidR="001D3383" w:rsidRPr="00FC2237" w:rsidRDefault="001D3383" w:rsidP="00136C4F">
      <w:pPr>
        <w:spacing w:after="0" w:line="240" w:lineRule="auto"/>
        <w:ind w:firstLine="567"/>
        <w:jc w:val="both"/>
        <w:rPr>
          <w:rFonts w:ascii="Times New Roman" w:hAnsi="Times New Roman"/>
          <w:sz w:val="28"/>
          <w:szCs w:val="28"/>
        </w:rPr>
      </w:pPr>
      <w:r w:rsidRPr="00FC2237">
        <w:rPr>
          <w:rFonts w:ascii="Times New Roman" w:hAnsi="Times New Roman"/>
          <w:sz w:val="28"/>
          <w:szCs w:val="28"/>
        </w:rPr>
        <w:t>Có mô hình chợ thí điểm bảo đảm an toàn thực phẩm, hoặc chợ đáp ứng yêu cầu chung theo tiêu chuẩn chợ kinh doanh thực phẩm</w:t>
      </w:r>
      <w:r w:rsidR="00856BBE" w:rsidRPr="00FC2237">
        <w:rPr>
          <w:rFonts w:ascii="Times New Roman" w:hAnsi="Times New Roman"/>
          <w:sz w:val="28"/>
          <w:szCs w:val="28"/>
        </w:rPr>
        <w:t>.</w:t>
      </w:r>
    </w:p>
    <w:p w:rsidR="001D3383" w:rsidRPr="00FC2237" w:rsidRDefault="001D3383" w:rsidP="00136C4F">
      <w:pPr>
        <w:spacing w:after="0" w:line="240" w:lineRule="auto"/>
        <w:ind w:firstLine="567"/>
        <w:jc w:val="both"/>
        <w:rPr>
          <w:rFonts w:ascii="Times New Roman" w:hAnsi="Times New Roman"/>
          <w:sz w:val="28"/>
          <w:szCs w:val="28"/>
          <w:lang w:val="vi-VN"/>
        </w:rPr>
      </w:pPr>
      <w:r w:rsidRPr="00FC2237">
        <w:rPr>
          <w:rFonts w:ascii="Times New Roman" w:hAnsi="Times New Roman"/>
          <w:b/>
          <w:bCs/>
          <w:sz w:val="28"/>
          <w:szCs w:val="28"/>
        </w:rPr>
        <w:t xml:space="preserve">b) </w:t>
      </w:r>
      <w:r w:rsidRPr="00FC2237">
        <w:rPr>
          <w:rFonts w:ascii="Times New Roman" w:hAnsi="Times New Roman"/>
          <w:b/>
          <w:bCs/>
          <w:sz w:val="28"/>
          <w:szCs w:val="28"/>
          <w:lang w:val="vi-VN"/>
        </w:rPr>
        <w:t>Kết quả thực hiện:</w:t>
      </w:r>
      <w:r w:rsidRPr="00FC2237">
        <w:rPr>
          <w:rFonts w:ascii="Times New Roman" w:hAnsi="Times New Roman"/>
          <w:sz w:val="28"/>
          <w:szCs w:val="28"/>
          <w:lang w:val="pt-BR"/>
        </w:rPr>
        <w:t xml:space="preserve"> </w:t>
      </w:r>
    </w:p>
    <w:p w:rsidR="001D3383" w:rsidRPr="00FC2237" w:rsidRDefault="001D3383" w:rsidP="00136C4F">
      <w:pPr>
        <w:spacing w:after="0" w:line="240" w:lineRule="auto"/>
        <w:ind w:firstLine="567"/>
        <w:jc w:val="both"/>
        <w:rPr>
          <w:rFonts w:ascii="Times New Roman" w:hAnsi="Times New Roman"/>
          <w:spacing w:val="-10"/>
          <w:sz w:val="28"/>
          <w:szCs w:val="28"/>
          <w:lang w:val="es-ES"/>
        </w:rPr>
      </w:pPr>
      <w:r w:rsidRPr="00FC2237">
        <w:rPr>
          <w:rFonts w:ascii="Times New Roman" w:hAnsi="Times New Roman"/>
          <w:sz w:val="28"/>
          <w:szCs w:val="28"/>
          <w:lang w:val="es-ES"/>
        </w:rPr>
        <w:t>Xã có 01 chợ loại III với diện tích 2.300 m</w:t>
      </w:r>
      <w:r w:rsidRPr="00FC2237">
        <w:rPr>
          <w:rFonts w:ascii="Times New Roman" w:hAnsi="Times New Roman"/>
          <w:sz w:val="28"/>
          <w:szCs w:val="28"/>
          <w:vertAlign w:val="superscript"/>
          <w:lang w:val="es-ES"/>
        </w:rPr>
        <w:t xml:space="preserve">2 </w:t>
      </w:r>
      <w:r w:rsidRPr="00FC2237">
        <w:rPr>
          <w:rFonts w:ascii="Times New Roman" w:hAnsi="Times New Roman"/>
          <w:sz w:val="28"/>
          <w:szCs w:val="28"/>
          <w:lang w:val="es-ES"/>
        </w:rPr>
        <w:t>với diện tích nhà lồng chợ 198 m</w:t>
      </w:r>
      <w:r w:rsidRPr="00FC2237">
        <w:rPr>
          <w:rFonts w:ascii="Times New Roman" w:hAnsi="Times New Roman"/>
          <w:sz w:val="28"/>
          <w:szCs w:val="28"/>
          <w:vertAlign w:val="superscript"/>
          <w:lang w:val="es-ES"/>
        </w:rPr>
        <w:t>2</w:t>
      </w:r>
      <w:r w:rsidRPr="00FC2237">
        <w:rPr>
          <w:rFonts w:ascii="Times New Roman" w:hAnsi="Times New Roman"/>
          <w:sz w:val="28"/>
          <w:szCs w:val="28"/>
          <w:lang w:val="es-ES"/>
        </w:rPr>
        <w:t xml:space="preserve"> đảm bảo cho việc buôn bán của người dân. Xây dựng nhà vệ sinh công cộng gồm 02 phòng, diện tích 12m</w:t>
      </w:r>
      <w:r w:rsidRPr="00FC2237">
        <w:rPr>
          <w:rFonts w:ascii="Times New Roman" w:hAnsi="Times New Roman"/>
          <w:sz w:val="28"/>
          <w:szCs w:val="28"/>
          <w:vertAlign w:val="superscript"/>
          <w:lang w:val="es-ES"/>
        </w:rPr>
        <w:t>2</w:t>
      </w:r>
      <w:r w:rsidRPr="00FC2237">
        <w:rPr>
          <w:rFonts w:ascii="Times New Roman" w:hAnsi="Times New Roman"/>
          <w:sz w:val="28"/>
          <w:szCs w:val="28"/>
          <w:lang w:val="es-ES"/>
        </w:rPr>
        <w:t xml:space="preserve"> và hệ thống cấp, thoát nước đảm bảo khô thoáng. Có bố trí nơi để xe và bố trí người giữ xe, đảm bảo an toàn. Có bố trí bình chửa cháy trong khu vực chợ. </w:t>
      </w:r>
      <w:r w:rsidRPr="00FC2237">
        <w:rPr>
          <w:rFonts w:ascii="Times New Roman" w:hAnsi="Times New Roman"/>
          <w:spacing w:val="-4"/>
          <w:sz w:val="28"/>
          <w:szCs w:val="28"/>
          <w:lang w:val="es-ES"/>
        </w:rPr>
        <w:t>Được Ủy ban nhân dân Huyện Tiểu Cần</w:t>
      </w:r>
      <w:r w:rsidRPr="00FC2237">
        <w:rPr>
          <w:rFonts w:ascii="Times New Roman" w:hAnsi="Times New Roman"/>
          <w:sz w:val="28"/>
          <w:szCs w:val="28"/>
          <w:lang w:val="es-ES"/>
        </w:rPr>
        <w:t xml:space="preserve"> ban hành quyết định thành lập ban quản lý chợ với 10 thành viên</w:t>
      </w:r>
      <w:r w:rsidRPr="00FC2237">
        <w:rPr>
          <w:rStyle w:val="FootnoteReference"/>
          <w:rFonts w:ascii="Times New Roman" w:hAnsi="Times New Roman"/>
          <w:sz w:val="28"/>
          <w:szCs w:val="28"/>
          <w:lang w:val="es-ES"/>
        </w:rPr>
        <w:footnoteReference w:id="10"/>
      </w:r>
      <w:r w:rsidRPr="00FC2237">
        <w:rPr>
          <w:rFonts w:ascii="Times New Roman" w:hAnsi="Times New Roman"/>
          <w:i/>
          <w:spacing w:val="-4"/>
          <w:sz w:val="28"/>
          <w:szCs w:val="28"/>
          <w:lang w:val="es-ES"/>
        </w:rPr>
        <w:t xml:space="preserve">; </w:t>
      </w:r>
      <w:r w:rsidRPr="00FC2237">
        <w:rPr>
          <w:rFonts w:ascii="Times New Roman" w:hAnsi="Times New Roman"/>
          <w:spacing w:val="-4"/>
          <w:sz w:val="28"/>
          <w:szCs w:val="28"/>
          <w:lang w:val="es-ES"/>
        </w:rPr>
        <w:t>Quyết định phê duyệt nội quy chợ</w:t>
      </w:r>
      <w:r w:rsidRPr="00FC2237">
        <w:rPr>
          <w:rStyle w:val="FootnoteReference"/>
          <w:rFonts w:ascii="Times New Roman" w:hAnsi="Times New Roman"/>
          <w:spacing w:val="-4"/>
          <w:sz w:val="28"/>
          <w:szCs w:val="28"/>
          <w:lang w:val="es-ES"/>
        </w:rPr>
        <w:footnoteReference w:id="11"/>
      </w:r>
      <w:r w:rsidRPr="00FC2237">
        <w:rPr>
          <w:rFonts w:ascii="Times New Roman" w:hAnsi="Times New Roman"/>
          <w:spacing w:val="-4"/>
          <w:sz w:val="28"/>
          <w:szCs w:val="28"/>
          <w:lang w:val="es-ES"/>
        </w:rPr>
        <w:t>; Phương án bố trí, sắp xếp các ngành hàng</w:t>
      </w:r>
      <w:r w:rsidRPr="00FC2237">
        <w:rPr>
          <w:rStyle w:val="FootnoteReference"/>
          <w:rFonts w:ascii="Times New Roman" w:hAnsi="Times New Roman"/>
          <w:spacing w:val="-4"/>
          <w:sz w:val="28"/>
          <w:szCs w:val="28"/>
          <w:lang w:val="es-ES"/>
        </w:rPr>
        <w:footnoteReference w:id="12"/>
      </w:r>
      <w:r w:rsidRPr="00FC2237">
        <w:rPr>
          <w:rFonts w:ascii="Times New Roman" w:hAnsi="Times New Roman"/>
          <w:spacing w:val="-4"/>
          <w:sz w:val="28"/>
          <w:szCs w:val="28"/>
          <w:lang w:val="es-ES"/>
        </w:rPr>
        <w:t xml:space="preserve"> và </w:t>
      </w:r>
      <w:r w:rsidR="00906A97" w:rsidRPr="00FC2237">
        <w:rPr>
          <w:rFonts w:ascii="Times New Roman" w:hAnsi="Times New Roman"/>
          <w:spacing w:val="-4"/>
          <w:sz w:val="28"/>
          <w:szCs w:val="28"/>
          <w:lang w:val="es-ES"/>
        </w:rPr>
        <w:t>có</w:t>
      </w:r>
      <w:r w:rsidRPr="00FC2237">
        <w:rPr>
          <w:rFonts w:ascii="Times New Roman" w:hAnsi="Times New Roman"/>
          <w:spacing w:val="-4"/>
          <w:sz w:val="28"/>
          <w:szCs w:val="28"/>
          <w:lang w:val="es-ES"/>
        </w:rPr>
        <w:t xml:space="preserve"> niêm yết công khai đúng quy định. </w:t>
      </w:r>
      <w:r w:rsidRPr="00FC2237">
        <w:rPr>
          <w:rFonts w:ascii="Times New Roman" w:hAnsi="Times New Roman"/>
          <w:sz w:val="28"/>
          <w:szCs w:val="28"/>
          <w:lang w:val="es-ES"/>
        </w:rPr>
        <w:t xml:space="preserve">Có bố trí cân đối chứng tại chợ để nhân dân kiểm tra hàng hóa. </w:t>
      </w:r>
      <w:r w:rsidRPr="00FC2237">
        <w:rPr>
          <w:rFonts w:ascii="Times New Roman" w:hAnsi="Times New Roman"/>
          <w:spacing w:val="-10"/>
          <w:sz w:val="28"/>
          <w:szCs w:val="28"/>
          <w:lang w:val="es-ES"/>
        </w:rPr>
        <w:t xml:space="preserve">Các hàng hóa, dịch vụ kinh doanh tại chợ đều thực hiện đúng quy định. 64/64 hộ kinh doanh mua bán điều đăng ký kinh doanh và đảm bảo môi trường, an toàn thực phẩm theo quy định. Ủy ban nhân dân xã </w:t>
      </w:r>
      <w:r w:rsidR="00906A97" w:rsidRPr="00FC2237">
        <w:rPr>
          <w:rFonts w:ascii="Times New Roman" w:hAnsi="Times New Roman"/>
          <w:spacing w:val="-10"/>
          <w:sz w:val="28"/>
          <w:szCs w:val="28"/>
          <w:lang w:val="es-ES"/>
        </w:rPr>
        <w:t xml:space="preserve">có </w:t>
      </w:r>
      <w:r w:rsidRPr="00FC2237">
        <w:rPr>
          <w:rFonts w:ascii="Times New Roman" w:hAnsi="Times New Roman"/>
          <w:spacing w:val="-10"/>
          <w:sz w:val="28"/>
          <w:szCs w:val="28"/>
          <w:lang w:val="es-ES"/>
        </w:rPr>
        <w:t>thực hiện ký kết hợp đồng với đơn vị thu gom rác thải với tầng xuất 02 ngày 01 lần đảm bảo vệ sinh môi trường.</w:t>
      </w:r>
    </w:p>
    <w:p w:rsidR="001D3383" w:rsidRPr="00FC2237" w:rsidRDefault="00856BBE"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0,365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0,365  tỷ đồng.</w:t>
      </w:r>
    </w:p>
    <w:p w:rsidR="00856BBE" w:rsidRPr="00FC2237" w:rsidRDefault="00856BBE"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856BBE" w:rsidP="00136C4F">
      <w:pPr>
        <w:spacing w:after="0" w:line="240" w:lineRule="auto"/>
        <w:ind w:firstLine="567"/>
        <w:jc w:val="both"/>
        <w:rPr>
          <w:rFonts w:ascii="Times New Roman" w:hAnsi="Times New Roman"/>
          <w:b/>
          <w:sz w:val="28"/>
          <w:szCs w:val="28"/>
          <w:lang w:val="pl-PL"/>
        </w:rPr>
      </w:pPr>
      <w:r w:rsidRPr="00FC2237">
        <w:rPr>
          <w:rFonts w:ascii="Times New Roman" w:hAnsi="Times New Roman"/>
          <w:b/>
          <w:sz w:val="28"/>
          <w:szCs w:val="28"/>
        </w:rPr>
        <w:t>4</w:t>
      </w:r>
      <w:r w:rsidR="001D3383" w:rsidRPr="00FC2237">
        <w:rPr>
          <w:rFonts w:ascii="Times New Roman" w:hAnsi="Times New Roman"/>
          <w:b/>
          <w:sz w:val="28"/>
          <w:szCs w:val="28"/>
        </w:rPr>
        <w:t xml:space="preserve">.8. </w:t>
      </w:r>
      <w:r w:rsidR="001D3383" w:rsidRPr="00FC2237">
        <w:rPr>
          <w:rFonts w:ascii="Times New Roman" w:hAnsi="Times New Roman"/>
          <w:b/>
          <w:sz w:val="28"/>
          <w:szCs w:val="28"/>
          <w:lang w:val="sv-SE"/>
        </w:rPr>
        <w:t>Tiêu chí số 8</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t</w:t>
      </w:r>
      <w:r w:rsidR="001D3383" w:rsidRPr="00FC2237">
        <w:rPr>
          <w:rFonts w:ascii="Times New Roman" w:hAnsi="Times New Roman"/>
          <w:b/>
          <w:sz w:val="28"/>
          <w:szCs w:val="28"/>
        </w:rPr>
        <w:t>hông tin và truyền th</w:t>
      </w:r>
      <w:r w:rsidR="001D3383" w:rsidRPr="00FC2237">
        <w:rPr>
          <w:rFonts w:ascii="Times New Roman" w:hAnsi="Times New Roman"/>
          <w:b/>
          <w:sz w:val="28"/>
          <w:szCs w:val="28"/>
          <w:lang w:val="vi-VN"/>
        </w:rPr>
        <w:t>ô</w:t>
      </w:r>
      <w:r w:rsidR="001D3383" w:rsidRPr="00FC2237">
        <w:rPr>
          <w:rFonts w:ascii="Times New Roman" w:hAnsi="Times New Roman"/>
          <w:b/>
          <w:sz w:val="28"/>
          <w:szCs w:val="28"/>
        </w:rPr>
        <w:t>ng</w:t>
      </w:r>
    </w:p>
    <w:p w:rsidR="001D3383" w:rsidRPr="00FC2237" w:rsidRDefault="001D3383" w:rsidP="00136C4F">
      <w:pPr>
        <w:pStyle w:val="BodyTextIndent2"/>
        <w:spacing w:after="0" w:line="240" w:lineRule="auto"/>
        <w:ind w:firstLine="180"/>
        <w:rPr>
          <w:b/>
          <w:i/>
          <w:spacing w:val="-4"/>
          <w:sz w:val="28"/>
          <w:szCs w:val="28"/>
          <w:u w:val="single"/>
          <w:lang w:val="vi-VN"/>
        </w:rPr>
      </w:pPr>
      <w:r w:rsidRPr="00FC2237">
        <w:rPr>
          <w:b/>
          <w:spacing w:val="6"/>
          <w:sz w:val="28"/>
          <w:szCs w:val="28"/>
          <w:lang w:val="sv-SE"/>
        </w:rPr>
        <w:t>a)</w:t>
      </w:r>
      <w:r w:rsidRPr="00FC2237">
        <w:rPr>
          <w:b/>
          <w:spacing w:val="6"/>
          <w:sz w:val="28"/>
          <w:szCs w:val="28"/>
          <w:lang w:val="vi-VN"/>
        </w:rPr>
        <w:t xml:space="preserve"> Yêu cầu của tiêu chí</w:t>
      </w:r>
      <w:r w:rsidRPr="00FC2237">
        <w:rPr>
          <w:b/>
          <w:sz w:val="28"/>
          <w:szCs w:val="28"/>
          <w:lang w:val="vi-VN"/>
        </w:rPr>
        <w:t>:</w:t>
      </w:r>
    </w:p>
    <w:p w:rsidR="001D3383" w:rsidRPr="00FC2237" w:rsidRDefault="00856BBE" w:rsidP="00136C4F">
      <w:pPr>
        <w:spacing w:after="0" w:line="240" w:lineRule="auto"/>
        <w:ind w:firstLine="540"/>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8.1.</w:t>
      </w:r>
      <w:r w:rsidR="001D3383" w:rsidRPr="00FC2237">
        <w:rPr>
          <w:rFonts w:ascii="Times New Roman" w:hAnsi="Times New Roman"/>
          <w:sz w:val="28"/>
          <w:szCs w:val="28"/>
        </w:rPr>
        <w:t xml:space="preserve"> Có điểm phục vụ bưu chính đáp ứng cung cấp dịch vụ công trực tuyến cho người dân.  (đạt)</w:t>
      </w:r>
    </w:p>
    <w:p w:rsidR="001D3383" w:rsidRPr="00FC2237" w:rsidRDefault="00856BBE" w:rsidP="00136C4F">
      <w:pPr>
        <w:spacing w:after="0" w:line="240" w:lineRule="auto"/>
        <w:ind w:firstLine="540"/>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8.2.</w:t>
      </w:r>
      <w:r w:rsidR="001D3383" w:rsidRPr="00FC2237">
        <w:rPr>
          <w:rFonts w:ascii="Times New Roman" w:hAnsi="Times New Roman"/>
          <w:sz w:val="28"/>
          <w:szCs w:val="28"/>
        </w:rPr>
        <w:t xml:space="preserve"> Tỷ lệ thuê bao sử dụng điện thoại thông minh.  (80%)</w:t>
      </w:r>
    </w:p>
    <w:p w:rsidR="001D3383" w:rsidRPr="00FC2237" w:rsidRDefault="00856BBE" w:rsidP="00136C4F">
      <w:pPr>
        <w:spacing w:after="0" w:line="240" w:lineRule="auto"/>
        <w:ind w:firstLine="540"/>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8.3.</w:t>
      </w:r>
      <w:r w:rsidR="001D3383" w:rsidRPr="00FC2237">
        <w:rPr>
          <w:rFonts w:ascii="Times New Roman" w:hAnsi="Times New Roman"/>
          <w:sz w:val="28"/>
          <w:szCs w:val="28"/>
        </w:rPr>
        <w:t xml:space="preserve"> Có dịch vụ báo chí truyền thông. </w:t>
      </w:r>
    </w:p>
    <w:p w:rsidR="001D3383" w:rsidRPr="00FC2237" w:rsidRDefault="00856BBE" w:rsidP="00136C4F">
      <w:pPr>
        <w:spacing w:after="0" w:line="240" w:lineRule="auto"/>
        <w:ind w:firstLine="540"/>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8.4.</w:t>
      </w:r>
      <w:r w:rsidR="001D3383" w:rsidRPr="00FC2237">
        <w:rPr>
          <w:rFonts w:ascii="Times New Roman" w:hAnsi="Times New Roman"/>
          <w:sz w:val="28"/>
          <w:szCs w:val="28"/>
        </w:rPr>
        <w:t xml:space="preserve"> Có ứng dụng công nghệ thông tin trong công tác quản lý, điều hành phục vụ đời sống kinh tế - xã hội và tổ chức lấy ý kiến sự hài lòng của người dân về kết quả xây dựng nông thôn mới. </w:t>
      </w:r>
    </w:p>
    <w:p w:rsidR="001D3383" w:rsidRPr="00FC2237" w:rsidRDefault="00856BBE" w:rsidP="00136C4F">
      <w:pPr>
        <w:spacing w:after="0" w:line="240" w:lineRule="auto"/>
        <w:ind w:firstLine="540"/>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8.5.</w:t>
      </w:r>
      <w:r w:rsidR="001D3383" w:rsidRPr="00FC2237">
        <w:rPr>
          <w:rFonts w:ascii="Times New Roman" w:hAnsi="Times New Roman"/>
          <w:sz w:val="28"/>
          <w:szCs w:val="28"/>
        </w:rPr>
        <w:t xml:space="preserve"> Có mạng wifi miễn phí ở các điểm công cộng (khu vực trung tâm xã, nơi sinh hoạt cộng đồng, điểm du lịch cộng đồ</w:t>
      </w:r>
      <w:r w:rsidR="00937398" w:rsidRPr="00FC2237">
        <w:rPr>
          <w:rFonts w:ascii="Times New Roman" w:hAnsi="Times New Roman"/>
          <w:sz w:val="28"/>
          <w:szCs w:val="28"/>
        </w:rPr>
        <w:t>ng,…).</w:t>
      </w:r>
    </w:p>
    <w:p w:rsidR="001D3383" w:rsidRPr="00FC2237" w:rsidRDefault="001D3383" w:rsidP="00136C4F">
      <w:pPr>
        <w:pStyle w:val="BodyTextIndent"/>
        <w:spacing w:after="0"/>
        <w:ind w:left="0" w:firstLine="540"/>
        <w:jc w:val="both"/>
        <w:rPr>
          <w:b/>
          <w:bCs/>
          <w:sz w:val="28"/>
          <w:szCs w:val="28"/>
          <w:lang w:val="vi-VN"/>
        </w:rPr>
      </w:pPr>
      <w:r w:rsidRPr="00FC2237">
        <w:rPr>
          <w:b/>
          <w:bCs/>
          <w:sz w:val="28"/>
          <w:szCs w:val="28"/>
        </w:rPr>
        <w:t xml:space="preserve">b) </w:t>
      </w:r>
      <w:r w:rsidRPr="00FC2237">
        <w:rPr>
          <w:b/>
          <w:bCs/>
          <w:sz w:val="28"/>
          <w:szCs w:val="28"/>
          <w:lang w:val="vi-VN"/>
        </w:rPr>
        <w:t>Kết quả thực hiện:</w:t>
      </w:r>
    </w:p>
    <w:p w:rsidR="001D3383" w:rsidRPr="00FC2237" w:rsidRDefault="00937398" w:rsidP="00136C4F">
      <w:pPr>
        <w:pStyle w:val="BodyTextIndent"/>
        <w:spacing w:after="0"/>
        <w:ind w:left="0" w:firstLine="567"/>
        <w:jc w:val="both"/>
        <w:rPr>
          <w:sz w:val="28"/>
          <w:szCs w:val="28"/>
          <w:lang w:val="nl-NL"/>
        </w:rPr>
      </w:pPr>
      <w:r w:rsidRPr="00FC2237">
        <w:rPr>
          <w:b/>
          <w:sz w:val="28"/>
          <w:szCs w:val="28"/>
          <w:lang w:val="nl-NL"/>
        </w:rPr>
        <w:t>4.</w:t>
      </w:r>
      <w:r w:rsidR="001D3383" w:rsidRPr="00FC2237">
        <w:rPr>
          <w:b/>
          <w:sz w:val="28"/>
          <w:szCs w:val="28"/>
          <w:lang w:val="nl-NL"/>
        </w:rPr>
        <w:t>8.1.</w:t>
      </w:r>
      <w:r w:rsidR="001D3383" w:rsidRPr="00FC2237">
        <w:rPr>
          <w:sz w:val="28"/>
          <w:szCs w:val="28"/>
          <w:lang w:val="nl-NL"/>
        </w:rPr>
        <w:t xml:space="preserve"> </w:t>
      </w:r>
      <w:r w:rsidR="00414977" w:rsidRPr="00FC2237">
        <w:rPr>
          <w:sz w:val="28"/>
          <w:szCs w:val="28"/>
          <w:lang w:val="nl-NL"/>
        </w:rPr>
        <w:t>C</w:t>
      </w:r>
      <w:r w:rsidR="001D3383" w:rsidRPr="00FC2237">
        <w:rPr>
          <w:sz w:val="28"/>
          <w:szCs w:val="28"/>
          <w:lang w:val="nl-NL"/>
        </w:rPr>
        <w:t xml:space="preserve">ó 01 điểm Bưu điện văn hóa đang hoạt động tốt đảm bảo cung cấp 02 dịch vụ bưu chính và viễn thông đạt tiêu chuẩn theo quy định. </w:t>
      </w:r>
    </w:p>
    <w:p w:rsidR="001D3383" w:rsidRPr="00FC2237" w:rsidRDefault="00937398" w:rsidP="00136C4F">
      <w:pPr>
        <w:pStyle w:val="BodyTextIndent"/>
        <w:spacing w:after="0"/>
        <w:ind w:left="0" w:firstLine="567"/>
        <w:jc w:val="both"/>
        <w:rPr>
          <w:sz w:val="28"/>
          <w:szCs w:val="28"/>
          <w:lang w:val="nl-NL"/>
        </w:rPr>
      </w:pPr>
      <w:r w:rsidRPr="00FC2237">
        <w:rPr>
          <w:b/>
          <w:sz w:val="28"/>
          <w:szCs w:val="28"/>
          <w:lang w:val="nl-NL"/>
        </w:rPr>
        <w:lastRenderedPageBreak/>
        <w:t>4.</w:t>
      </w:r>
      <w:r w:rsidR="00414977" w:rsidRPr="00FC2237">
        <w:rPr>
          <w:b/>
          <w:sz w:val="28"/>
          <w:szCs w:val="28"/>
          <w:lang w:val="nl-NL"/>
        </w:rPr>
        <w:t xml:space="preserve">8.2. </w:t>
      </w:r>
      <w:r w:rsidR="00414977" w:rsidRPr="00FC2237">
        <w:rPr>
          <w:sz w:val="28"/>
          <w:szCs w:val="28"/>
          <w:lang w:val="nl-NL"/>
        </w:rPr>
        <w:t>C</w:t>
      </w:r>
      <w:r w:rsidR="001D3383" w:rsidRPr="00FC2237">
        <w:rPr>
          <w:sz w:val="28"/>
          <w:szCs w:val="28"/>
          <w:lang w:val="nl-NL"/>
        </w:rPr>
        <w:t>ó 9.364/10.729 người dùng thuê bao điện thoại thông minh đạt 87,27%.</w:t>
      </w:r>
    </w:p>
    <w:p w:rsidR="001D3383" w:rsidRPr="00FC2237" w:rsidRDefault="00937398" w:rsidP="00136C4F">
      <w:pPr>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nl-NL"/>
        </w:rPr>
        <w:t>4.</w:t>
      </w:r>
      <w:r w:rsidR="001D3383" w:rsidRPr="00FC2237">
        <w:rPr>
          <w:rFonts w:ascii="Times New Roman" w:hAnsi="Times New Roman"/>
          <w:b/>
          <w:sz w:val="28"/>
          <w:szCs w:val="28"/>
          <w:lang w:val="nl-NL"/>
        </w:rPr>
        <w:t>8.3.</w:t>
      </w:r>
      <w:r w:rsidR="001D3383" w:rsidRPr="00FC2237">
        <w:rPr>
          <w:rFonts w:ascii="Times New Roman" w:hAnsi="Times New Roman"/>
          <w:sz w:val="28"/>
          <w:szCs w:val="28"/>
          <w:lang w:val="nl-NL"/>
        </w:rPr>
        <w:t xml:space="preserve"> </w:t>
      </w:r>
      <w:r w:rsidR="001D3383" w:rsidRPr="00FC2237">
        <w:rPr>
          <w:rFonts w:ascii="Times New Roman" w:hAnsi="Times New Roman"/>
          <w:sz w:val="28"/>
          <w:szCs w:val="28"/>
          <w:lang w:val="sv-SE"/>
        </w:rPr>
        <w:t>C</w:t>
      </w:r>
      <w:r w:rsidR="001D3383" w:rsidRPr="00FC2237">
        <w:rPr>
          <w:rFonts w:ascii="Times New Roman" w:hAnsi="Times New Roman"/>
          <w:bCs/>
          <w:sz w:val="28"/>
          <w:szCs w:val="28"/>
        </w:rPr>
        <w:t>ó 6/6 ấp được cung cấp dịch vụ điện thoại, đăng nhập Internet đáp ứng nhu cầu truy cập thông tin, đọc báo và liên lạc cho Nhân dân, 01 điểm bưu điện, 02 điểm bán sách, 04 điểm truy cập Internet..</w:t>
      </w:r>
      <w:r w:rsidR="001D3383" w:rsidRPr="00FC2237">
        <w:rPr>
          <w:rFonts w:ascii="Times New Roman" w:hAnsi="Times New Roman"/>
          <w:sz w:val="28"/>
          <w:szCs w:val="28"/>
          <w:lang w:val="sv-SE"/>
        </w:rPr>
        <w:t>.</w:t>
      </w:r>
    </w:p>
    <w:p w:rsidR="001D3383" w:rsidRPr="00FC2237" w:rsidRDefault="00937398" w:rsidP="00136C4F">
      <w:pPr>
        <w:pStyle w:val="BodyTextIndent"/>
        <w:spacing w:after="0"/>
        <w:ind w:left="0" w:firstLine="567"/>
        <w:jc w:val="both"/>
        <w:rPr>
          <w:b/>
          <w:sz w:val="28"/>
          <w:szCs w:val="28"/>
        </w:rPr>
      </w:pPr>
      <w:r w:rsidRPr="00FC2237">
        <w:rPr>
          <w:b/>
          <w:sz w:val="28"/>
          <w:szCs w:val="28"/>
          <w:lang w:val="en-US"/>
        </w:rPr>
        <w:t>4.</w:t>
      </w:r>
      <w:r w:rsidR="001D3383" w:rsidRPr="00FC2237">
        <w:rPr>
          <w:b/>
          <w:sz w:val="28"/>
          <w:szCs w:val="28"/>
        </w:rPr>
        <w:t>8.4.</w:t>
      </w:r>
      <w:r w:rsidR="001D3383" w:rsidRPr="00FC2237">
        <w:rPr>
          <w:sz w:val="28"/>
          <w:szCs w:val="28"/>
          <w:lang w:val="vi-VN"/>
        </w:rPr>
        <w:t xml:space="preserve"> Xã luôn ứng dụng công nghệ thông tin trong công tác quản lý và điều hành</w:t>
      </w:r>
      <w:r w:rsidR="001D3383" w:rsidRPr="00FC2237">
        <w:rPr>
          <w:sz w:val="28"/>
          <w:szCs w:val="28"/>
        </w:rPr>
        <w:t xml:space="preserve"> phục vụ đời sống kinh tế - xã hội </w:t>
      </w:r>
      <w:r w:rsidR="001D3383" w:rsidRPr="00FC2237">
        <w:rPr>
          <w:i/>
          <w:sz w:val="28"/>
          <w:szCs w:val="28"/>
        </w:rPr>
        <w:t>(sử dụng hệ thống điện tử, các phần mềm trong quản lý ISO, đoàn viên, hội viên,…)</w:t>
      </w:r>
      <w:r w:rsidR="001D3383" w:rsidRPr="00FC2237">
        <w:rPr>
          <w:sz w:val="28"/>
          <w:szCs w:val="28"/>
          <w:lang w:val="vi-VN"/>
        </w:rPr>
        <w:t>.</w:t>
      </w:r>
      <w:r w:rsidR="001D3383" w:rsidRPr="00FC2237">
        <w:rPr>
          <w:sz w:val="28"/>
          <w:szCs w:val="28"/>
        </w:rPr>
        <w:t xml:space="preserve">  Đồng thời sữ dụng phần mền Thông tin điện tử thành phần vào công tác quản lý, điều hành phục vụ đời sống, kinh tế- xã hội và lấy ý kiến sự hài lòng của người dân về kết quả xây dựng nông thôn mới, đã đưa 02 cán bộ tập huấn cập nhật c</w:t>
      </w:r>
      <w:r w:rsidR="007540A2" w:rsidRPr="00FC2237">
        <w:rPr>
          <w:sz w:val="28"/>
          <w:szCs w:val="28"/>
          <w:lang w:val="en-US"/>
        </w:rPr>
        <w:t>ơ</w:t>
      </w:r>
      <w:r w:rsidR="001D3383" w:rsidRPr="00FC2237">
        <w:rPr>
          <w:sz w:val="28"/>
          <w:szCs w:val="28"/>
        </w:rPr>
        <w:t xml:space="preserve"> sở dữ liệu.</w:t>
      </w:r>
    </w:p>
    <w:p w:rsidR="001D3383" w:rsidRPr="00FC2237" w:rsidRDefault="00937398" w:rsidP="00136C4F">
      <w:pPr>
        <w:pStyle w:val="BodyTextIndent"/>
        <w:spacing w:after="0"/>
        <w:ind w:left="0" w:firstLine="567"/>
        <w:jc w:val="both"/>
        <w:rPr>
          <w:sz w:val="28"/>
          <w:szCs w:val="28"/>
        </w:rPr>
      </w:pPr>
      <w:r w:rsidRPr="00FC2237">
        <w:rPr>
          <w:b/>
          <w:sz w:val="28"/>
          <w:szCs w:val="28"/>
          <w:lang w:val="en-US"/>
        </w:rPr>
        <w:t>4.</w:t>
      </w:r>
      <w:r w:rsidR="001D3383" w:rsidRPr="00FC2237">
        <w:rPr>
          <w:b/>
          <w:sz w:val="28"/>
          <w:szCs w:val="28"/>
        </w:rPr>
        <w:t>8.5.</w:t>
      </w:r>
      <w:r w:rsidR="001D3383" w:rsidRPr="00FC2237">
        <w:rPr>
          <w:sz w:val="28"/>
          <w:szCs w:val="28"/>
        </w:rPr>
        <w:t xml:space="preserve"> </w:t>
      </w:r>
      <w:r w:rsidR="00EB5B5F" w:rsidRPr="00FC2237">
        <w:rPr>
          <w:sz w:val="28"/>
          <w:szCs w:val="28"/>
        </w:rPr>
        <w:t xml:space="preserve">Ủy ban nhân dân xã </w:t>
      </w:r>
      <w:r w:rsidR="00F83109" w:rsidRPr="00FC2237">
        <w:rPr>
          <w:sz w:val="28"/>
          <w:szCs w:val="28"/>
          <w:lang w:val="en-US"/>
        </w:rPr>
        <w:t>có</w:t>
      </w:r>
      <w:r w:rsidR="00EB5B5F" w:rsidRPr="00FC2237">
        <w:rPr>
          <w:sz w:val="28"/>
          <w:szCs w:val="28"/>
        </w:rPr>
        <w:t xml:space="preserve"> lắp đặt nhiều điểm có mạng wifi miễn phí </w:t>
      </w:r>
      <w:r w:rsidR="00EB5B5F" w:rsidRPr="00FC2237">
        <w:rPr>
          <w:sz w:val="28"/>
          <w:szCs w:val="28"/>
          <w:lang w:val="en-US"/>
        </w:rPr>
        <w:t>nhằm</w:t>
      </w:r>
      <w:r w:rsidR="001D3383" w:rsidRPr="00FC2237">
        <w:rPr>
          <w:sz w:val="28"/>
          <w:szCs w:val="28"/>
        </w:rPr>
        <w:t xml:space="preserve"> tạo điều kiện thuận lợi cho người dân dễ dàng truy cập khoa học công nghệ.</w:t>
      </w:r>
    </w:p>
    <w:p w:rsidR="001D3383" w:rsidRPr="00FC2237" w:rsidRDefault="00937398" w:rsidP="00136C4F">
      <w:pPr>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0,683  tỷ đồng, trong đó:</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lồng ghép: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0,096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doanh nghiệp: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0,035 tỷ đồng.</w:t>
      </w:r>
    </w:p>
    <w:p w:rsidR="001D3383" w:rsidRPr="00FC2237" w:rsidRDefault="001D3383" w:rsidP="00136C4F">
      <w:pPr>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0,552 tỷ đồng.</w:t>
      </w:r>
    </w:p>
    <w:p w:rsidR="00937398" w:rsidRPr="00FC2237" w:rsidRDefault="00937398"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937398" w:rsidP="00136C4F">
      <w:pPr>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.9. </w:t>
      </w:r>
      <w:r w:rsidR="001D3383" w:rsidRPr="00FC2237">
        <w:rPr>
          <w:rFonts w:ascii="Times New Roman" w:hAnsi="Times New Roman"/>
          <w:b/>
          <w:sz w:val="28"/>
          <w:szCs w:val="28"/>
          <w:lang w:val="sv-SE"/>
        </w:rPr>
        <w:t>Tiêu chí số</w:t>
      </w:r>
      <w:r w:rsidR="00895A12" w:rsidRPr="00FC2237">
        <w:rPr>
          <w:rFonts w:ascii="Times New Roman" w:hAnsi="Times New Roman"/>
          <w:b/>
          <w:sz w:val="28"/>
          <w:szCs w:val="28"/>
          <w:lang w:val="sv-SE"/>
        </w:rPr>
        <w:t xml:space="preserve"> 9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n</w:t>
      </w:r>
      <w:r w:rsidR="001D3383" w:rsidRPr="00FC2237">
        <w:rPr>
          <w:rFonts w:ascii="Times New Roman" w:hAnsi="Times New Roman"/>
          <w:b/>
          <w:sz w:val="28"/>
          <w:szCs w:val="28"/>
          <w:lang w:val="sv-SE"/>
        </w:rPr>
        <w:t>hà ở dân cư</w:t>
      </w:r>
    </w:p>
    <w:p w:rsidR="005F75E0" w:rsidRPr="00FC2237" w:rsidRDefault="005F75E0" w:rsidP="00136C4F">
      <w:pPr>
        <w:pStyle w:val="BodyTextIndent2"/>
        <w:spacing w:after="0" w:line="240" w:lineRule="auto"/>
        <w:ind w:firstLine="207"/>
        <w:rPr>
          <w:b/>
          <w:i/>
          <w:spacing w:val="-4"/>
          <w:sz w:val="28"/>
          <w:szCs w:val="28"/>
          <w:u w:val="single"/>
          <w:lang w:val="vi-VN"/>
        </w:rPr>
      </w:pPr>
      <w:r w:rsidRPr="00FC2237">
        <w:rPr>
          <w:b/>
          <w:spacing w:val="6"/>
          <w:sz w:val="28"/>
          <w:szCs w:val="28"/>
          <w:lang w:val="sv-SE"/>
        </w:rPr>
        <w:t>a)</w:t>
      </w:r>
      <w:r w:rsidRPr="00FC2237">
        <w:rPr>
          <w:b/>
          <w:spacing w:val="6"/>
          <w:sz w:val="28"/>
          <w:szCs w:val="28"/>
          <w:lang w:val="vi-VN"/>
        </w:rPr>
        <w:t xml:space="preserve"> Yêu cầu của tiêu chí</w:t>
      </w:r>
      <w:r w:rsidRPr="00FC2237">
        <w:rPr>
          <w:b/>
          <w:sz w:val="28"/>
          <w:szCs w:val="28"/>
          <w:lang w:val="vi-VN"/>
        </w:rPr>
        <w:t>:</w:t>
      </w:r>
    </w:p>
    <w:p w:rsidR="001D3383" w:rsidRPr="00FC2237" w:rsidRDefault="001D3383" w:rsidP="00136C4F">
      <w:pPr>
        <w:pStyle w:val="BodyTextIndent2"/>
        <w:spacing w:after="0" w:line="240" w:lineRule="auto"/>
        <w:ind w:firstLine="207"/>
        <w:rPr>
          <w:sz w:val="28"/>
          <w:szCs w:val="28"/>
        </w:rPr>
      </w:pPr>
      <w:r w:rsidRPr="00FC2237">
        <w:rPr>
          <w:sz w:val="28"/>
          <w:szCs w:val="28"/>
        </w:rPr>
        <w:t>Tỷ lệ nhà ở kiên cố hoặt bán kiên cố (90%).</w:t>
      </w:r>
    </w:p>
    <w:p w:rsidR="001D3383" w:rsidRPr="00FC2237" w:rsidRDefault="001D3383" w:rsidP="00136C4F">
      <w:pPr>
        <w:spacing w:after="0" w:line="240" w:lineRule="auto"/>
        <w:ind w:firstLine="567"/>
        <w:jc w:val="both"/>
        <w:rPr>
          <w:rFonts w:ascii="Times New Roman" w:hAnsi="Times New Roman"/>
          <w:b/>
          <w:bCs/>
          <w:sz w:val="28"/>
          <w:szCs w:val="28"/>
          <w:lang w:val="vi-VN"/>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 tiêu chí:</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pacing w:val="-4"/>
          <w:sz w:val="28"/>
          <w:szCs w:val="28"/>
          <w:lang w:val="sv-SE"/>
        </w:rPr>
      </w:pPr>
      <w:r w:rsidRPr="00FC2237">
        <w:rPr>
          <w:rFonts w:ascii="Times New Roman" w:hAnsi="Times New Roman"/>
          <w:spacing w:val="-4"/>
          <w:sz w:val="28"/>
          <w:szCs w:val="28"/>
          <w:lang w:val="sv-SE"/>
        </w:rPr>
        <w:t xml:space="preserve">Từ năm 2014 đến nay trên địa bàn toàn xã được trên đầu tư </w:t>
      </w:r>
      <w:r w:rsidR="00F83109" w:rsidRPr="00FC2237">
        <w:rPr>
          <w:rFonts w:ascii="Times New Roman" w:hAnsi="Times New Roman"/>
          <w:spacing w:val="-4"/>
          <w:sz w:val="28"/>
          <w:szCs w:val="28"/>
          <w:lang w:val="sv-SE"/>
        </w:rPr>
        <w:t xml:space="preserve">xây dựng </w:t>
      </w:r>
      <w:r w:rsidRPr="00FC2237">
        <w:rPr>
          <w:rFonts w:ascii="Times New Roman" w:hAnsi="Times New Roman"/>
          <w:spacing w:val="-4"/>
          <w:sz w:val="28"/>
          <w:szCs w:val="28"/>
          <w:lang w:val="sv-SE"/>
        </w:rPr>
        <w:t xml:space="preserve">335 căn nhà cho gia đình chính sách theo quyết định số 22, được sự hổ trợ của các mạnh thường quân trong và ngoài tỉnh xây dựng 49 căn nhà tình thương cho hộ nghèo hộ  cận nghèo, người dân tự xây dựng 578 căn nhà. Hiện nay trên địa bàn toàn xã có 2.642/2.651 hộ có nhà ở kiên cố. Đạt 99,6%. </w:t>
      </w:r>
      <w:r w:rsidRPr="00FC2237">
        <w:rPr>
          <w:rFonts w:ascii="Times New Roman" w:hAnsi="Times New Roman"/>
          <w:b/>
          <w:i/>
          <w:spacing w:val="-4"/>
          <w:sz w:val="28"/>
          <w:szCs w:val="28"/>
          <w:lang w:val="sv-SE"/>
        </w:rPr>
        <w:t>(tăng 7,31% so với năm 2014).</w:t>
      </w:r>
    </w:p>
    <w:p w:rsidR="001D3383" w:rsidRPr="00FC2237" w:rsidRDefault="00937398"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145,512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46,59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5,58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78,04 tỷ đồng.</w:t>
      </w:r>
    </w:p>
    <w:p w:rsidR="00937398" w:rsidRPr="00FC2237" w:rsidRDefault="00937398"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5F75E0" w:rsidRPr="00FC2237" w:rsidRDefault="00937398"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lang w:val="pt-BR"/>
        </w:rPr>
      </w:pPr>
      <w:r w:rsidRPr="00FC2237">
        <w:rPr>
          <w:rFonts w:ascii="Times New Roman" w:hAnsi="Times New Roman"/>
          <w:b/>
          <w:sz w:val="28"/>
          <w:szCs w:val="28"/>
        </w:rPr>
        <w:t>4</w:t>
      </w:r>
      <w:r w:rsidR="001D3383" w:rsidRPr="00FC2237">
        <w:rPr>
          <w:rFonts w:ascii="Times New Roman" w:hAnsi="Times New Roman"/>
          <w:b/>
          <w:sz w:val="28"/>
          <w:szCs w:val="28"/>
        </w:rPr>
        <w:t xml:space="preserve">.10. </w:t>
      </w:r>
      <w:r w:rsidR="001D3383" w:rsidRPr="00FC2237">
        <w:rPr>
          <w:rFonts w:ascii="Times New Roman" w:hAnsi="Times New Roman"/>
          <w:b/>
          <w:sz w:val="28"/>
          <w:szCs w:val="28"/>
          <w:lang w:val="sv-SE"/>
        </w:rPr>
        <w:t>Tiêu chí số 10</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t</w:t>
      </w:r>
      <w:r w:rsidR="001D3383" w:rsidRPr="00FC2237">
        <w:rPr>
          <w:rFonts w:ascii="Times New Roman" w:hAnsi="Times New Roman"/>
          <w:b/>
          <w:bCs/>
          <w:sz w:val="28"/>
          <w:szCs w:val="28"/>
          <w:lang w:val="pt-BR"/>
        </w:rPr>
        <w:t>hu nhập</w:t>
      </w:r>
    </w:p>
    <w:p w:rsidR="005F75E0" w:rsidRPr="00FC2237" w:rsidRDefault="005F75E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pacing w:val="-4"/>
          <w:sz w:val="28"/>
          <w:szCs w:val="28"/>
          <w:u w:val="single"/>
          <w:lang w:val="vi-VN"/>
        </w:rPr>
      </w:pPr>
      <w:r w:rsidRPr="00FC2237">
        <w:rPr>
          <w:rFonts w:ascii="Times New Roman" w:hAnsi="Times New Roman"/>
          <w:b/>
          <w:spacing w:val="6"/>
          <w:sz w:val="28"/>
          <w:szCs w:val="28"/>
          <w:lang w:val="sv-S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sz w:val="28"/>
          <w:szCs w:val="28"/>
        </w:rPr>
      </w:pPr>
      <w:r w:rsidRPr="00FC2237">
        <w:rPr>
          <w:rFonts w:ascii="Times New Roman" w:hAnsi="Times New Roman"/>
          <w:sz w:val="28"/>
          <w:szCs w:val="28"/>
        </w:rPr>
        <w:t>Thu nhập bình quân đầu người (triệu đồng/người), cụ thể:</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sz w:val="28"/>
          <w:szCs w:val="28"/>
        </w:rPr>
      </w:pPr>
      <w:r w:rsidRPr="00FC2237">
        <w:rPr>
          <w:rFonts w:ascii="Times New Roman" w:hAnsi="Times New Roman"/>
          <w:sz w:val="28"/>
          <w:szCs w:val="28"/>
        </w:rPr>
        <w:t>- Năm 2021: ≥60 triệu đồng/người/năm;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sz w:val="28"/>
          <w:szCs w:val="28"/>
        </w:rPr>
      </w:pPr>
      <w:r w:rsidRPr="00FC2237">
        <w:rPr>
          <w:rFonts w:ascii="Times New Roman" w:hAnsi="Times New Roman"/>
          <w:sz w:val="28"/>
          <w:szCs w:val="28"/>
        </w:rPr>
        <w:t>- Năm 2022: ≥64 triệu đồng/người/năm;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sz w:val="28"/>
          <w:szCs w:val="28"/>
        </w:rPr>
      </w:pPr>
      <w:r w:rsidRPr="00FC2237">
        <w:rPr>
          <w:rFonts w:ascii="Times New Roman" w:hAnsi="Times New Roman"/>
          <w:sz w:val="28"/>
          <w:szCs w:val="28"/>
        </w:rPr>
        <w:t>- Năm 2023: ≥68 triệu đồng/người/năm;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sz w:val="28"/>
          <w:szCs w:val="28"/>
        </w:rPr>
      </w:pPr>
      <w:r w:rsidRPr="00FC2237">
        <w:rPr>
          <w:rFonts w:ascii="Times New Roman" w:hAnsi="Times New Roman"/>
          <w:sz w:val="28"/>
          <w:szCs w:val="28"/>
        </w:rPr>
        <w:t>- Năm 2024: ≥72 triệu đồng/người/năm;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b/>
          <w:bCs/>
          <w:sz w:val="28"/>
          <w:szCs w:val="28"/>
          <w:lang w:val="pt-BR"/>
        </w:rPr>
      </w:pPr>
      <w:r w:rsidRPr="00FC2237">
        <w:rPr>
          <w:rFonts w:ascii="Times New Roman" w:hAnsi="Times New Roman"/>
          <w:sz w:val="28"/>
          <w:szCs w:val="28"/>
        </w:rPr>
        <w:t>- Năm 2025: ≥76 triệu đồng/người/năm.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 tiêu chí:</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l-PL"/>
        </w:rPr>
      </w:pPr>
      <w:r w:rsidRPr="00FC2237">
        <w:rPr>
          <w:rFonts w:ascii="Times New Roman" w:hAnsi="Times New Roman"/>
          <w:sz w:val="28"/>
          <w:szCs w:val="28"/>
          <w:lang w:val="pl-PL"/>
        </w:rPr>
        <w:lastRenderedPageBreak/>
        <w:t xml:space="preserve">- Đảng bộ, chính quyền, Mặt trận Tổ quốc và các ngành đoàn thể </w:t>
      </w:r>
      <w:r w:rsidR="00F83109" w:rsidRPr="00FC2237">
        <w:rPr>
          <w:rFonts w:ascii="Times New Roman" w:hAnsi="Times New Roman"/>
          <w:sz w:val="28"/>
          <w:szCs w:val="28"/>
          <w:lang w:val="pl-PL"/>
        </w:rPr>
        <w:t xml:space="preserve">xã có </w:t>
      </w:r>
      <w:r w:rsidRPr="00FC2237">
        <w:rPr>
          <w:rFonts w:ascii="Times New Roman" w:hAnsi="Times New Roman"/>
          <w:sz w:val="28"/>
          <w:szCs w:val="28"/>
          <w:lang w:val="pl-PL"/>
        </w:rPr>
        <w:t xml:space="preserve">tập trung chỉ đạo vận động người dân </w:t>
      </w:r>
      <w:r w:rsidRPr="00FC2237">
        <w:rPr>
          <w:rFonts w:ascii="Times New Roman" w:hAnsi="Times New Roman"/>
          <w:sz w:val="28"/>
          <w:szCs w:val="28"/>
          <w:lang w:val="de-DE"/>
        </w:rPr>
        <w:t>chuyển đổi cơ cấu sản xuất, đào tạo nghề, mở các lớp tập huấn chuyển giao các tiến bộ khoa học kỹ thuật</w:t>
      </w:r>
      <w:r w:rsidRPr="00FC2237">
        <w:rPr>
          <w:rFonts w:ascii="Times New Roman" w:hAnsi="Times New Roman"/>
          <w:sz w:val="28"/>
          <w:szCs w:val="28"/>
          <w:lang w:val="pl-PL"/>
        </w:rPr>
        <w:t>, phát triển kinh tế hộ gia đình gắn với kinh tế hợp tác, xây dựng nhiều mô hình kinh tế làm ăn có hiệu quả, giúp nhau phát triển kinh tế gia đình, giảm nghèo bền vững.</w:t>
      </w:r>
    </w:p>
    <w:p w:rsidR="001D3383" w:rsidRPr="00FC2237" w:rsidRDefault="00382ADA"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de-DE"/>
        </w:rPr>
      </w:pPr>
      <w:r w:rsidRPr="00FC2237">
        <w:rPr>
          <w:rFonts w:ascii="Times New Roman" w:hAnsi="Times New Roman"/>
          <w:sz w:val="28"/>
          <w:szCs w:val="28"/>
          <w:lang w:val="de-DE"/>
        </w:rPr>
        <w:t>-</w:t>
      </w:r>
      <w:r w:rsidR="001D3383" w:rsidRPr="00FC2237">
        <w:rPr>
          <w:rFonts w:ascii="Times New Roman" w:hAnsi="Times New Roman"/>
          <w:sz w:val="28"/>
          <w:szCs w:val="28"/>
          <w:lang w:val="de-DE"/>
        </w:rPr>
        <w:t xml:space="preserve"> </w:t>
      </w:r>
      <w:r w:rsidR="001D3383" w:rsidRPr="00FC2237">
        <w:rPr>
          <w:rFonts w:ascii="Times New Roman" w:hAnsi="Times New Roman"/>
          <w:sz w:val="28"/>
          <w:szCs w:val="28"/>
        </w:rPr>
        <w:t xml:space="preserve">UBND xã phối hợp với các Ngân hàng Nông nghiệp và phát triển nông thôn, ngân hành chính sách xã hội huyện tạo mọi điều kiện cho người dân vay vốn phát triển sản xuất, nhất là trồng trọt và chăn nuôi, </w:t>
      </w:r>
      <w:r w:rsidR="001D3383" w:rsidRPr="00FC2237">
        <w:rPr>
          <w:rFonts w:ascii="Times New Roman" w:hAnsi="Times New Roman"/>
          <w:sz w:val="28"/>
          <w:szCs w:val="28"/>
          <w:lang w:val="de-DE"/>
        </w:rPr>
        <w:t xml:space="preserve">góp phần nâng cao thu nhập cho người dân. </w:t>
      </w:r>
    </w:p>
    <w:p w:rsidR="001D3383" w:rsidRPr="00FC2237" w:rsidRDefault="00382ADA"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sz w:val="28"/>
          <w:szCs w:val="28"/>
        </w:rPr>
        <w:t xml:space="preserve">- </w:t>
      </w:r>
      <w:r w:rsidR="001D3383" w:rsidRPr="00FC2237">
        <w:rPr>
          <w:rFonts w:ascii="Times New Roman" w:hAnsi="Times New Roman"/>
          <w:sz w:val="28"/>
          <w:szCs w:val="28"/>
        </w:rPr>
        <w:t>Qua kết quả điều tra và thu thập số liệu của từng biểu, từ biểu 1 đến biểu 8 (thu từ trồng trọt, chăn nuôi, lâm nghiệp, thủy sản, doanh nghiệp, hộ sản xuất kinh doanh cá thể và thu từ tiền công, tiền lương)</w:t>
      </w:r>
      <w:r w:rsidR="00D36B5C" w:rsidRPr="00FC2237">
        <w:rPr>
          <w:rFonts w:ascii="Times New Roman" w:hAnsi="Times New Roman"/>
          <w:sz w:val="28"/>
          <w:szCs w:val="28"/>
        </w:rPr>
        <w:t>.</w:t>
      </w:r>
      <w:r w:rsidR="001D3383" w:rsidRPr="00FC2237">
        <w:rPr>
          <w:rFonts w:ascii="Times New Roman" w:hAnsi="Times New Roman"/>
          <w:sz w:val="28"/>
          <w:szCs w:val="28"/>
        </w:rPr>
        <w:t xml:space="preserve"> </w:t>
      </w:r>
      <w:r w:rsidR="00933FB5" w:rsidRPr="00FC2237">
        <w:rPr>
          <w:rFonts w:ascii="Times New Roman" w:hAnsi="Times New Roman"/>
          <w:sz w:val="28"/>
          <w:szCs w:val="28"/>
        </w:rPr>
        <w:t xml:space="preserve">Thu nhập bình quân đầu người </w:t>
      </w:r>
      <w:r w:rsidR="001D3383" w:rsidRPr="00FC2237">
        <w:rPr>
          <w:rFonts w:ascii="Times New Roman" w:hAnsi="Times New Roman"/>
          <w:sz w:val="28"/>
          <w:szCs w:val="28"/>
        </w:rPr>
        <w:t>năm 2022 đạt 65.050.000 đồng/người/năm</w:t>
      </w:r>
      <w:r w:rsidR="001D3383" w:rsidRPr="00FC2237">
        <w:rPr>
          <w:rFonts w:ascii="Times New Roman" w:hAnsi="Times New Roman"/>
          <w:bCs/>
          <w:sz w:val="28"/>
          <w:szCs w:val="28"/>
        </w:rPr>
        <w:t>.</w:t>
      </w:r>
      <w:r w:rsidR="001D3383" w:rsidRPr="00FC2237">
        <w:rPr>
          <w:rFonts w:ascii="Times New Roman" w:hAnsi="Times New Roman"/>
          <w:b/>
          <w:bCs/>
          <w:i/>
          <w:sz w:val="28"/>
          <w:szCs w:val="28"/>
        </w:rPr>
        <w:t xml:space="preserve"> </w:t>
      </w:r>
      <w:r w:rsidR="001D3383" w:rsidRPr="00FC2237">
        <w:rPr>
          <w:rFonts w:ascii="Times New Roman" w:hAnsi="Times New Roman"/>
          <w:b/>
          <w:i/>
          <w:sz w:val="28"/>
          <w:szCs w:val="28"/>
        </w:rPr>
        <w:t>(tăng 35</w:t>
      </w:r>
      <w:r w:rsidR="001D3383" w:rsidRPr="00FC2237">
        <w:rPr>
          <w:rFonts w:ascii="Times New Roman" w:hAnsi="Times New Roman"/>
          <w:b/>
          <w:i/>
          <w:sz w:val="28"/>
          <w:szCs w:val="28"/>
          <w:lang w:val="sv-SE"/>
        </w:rPr>
        <w:t>.050.000 đồng/người/năm so với năm 2014).</w:t>
      </w:r>
    </w:p>
    <w:p w:rsidR="00A33227"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11.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11 về</w:t>
      </w:r>
      <w:r w:rsidR="001D3383" w:rsidRPr="00FC2237">
        <w:rPr>
          <w:rFonts w:ascii="Times New Roman" w:hAnsi="Times New Roman"/>
          <w:b/>
          <w:sz w:val="28"/>
          <w:szCs w:val="28"/>
          <w:lang w:val="sv-SE"/>
        </w:rPr>
        <w:t xml:space="preserve"> </w:t>
      </w:r>
      <w:r w:rsidRPr="00FC2237">
        <w:rPr>
          <w:rFonts w:ascii="Times New Roman" w:hAnsi="Times New Roman"/>
          <w:b/>
          <w:sz w:val="28"/>
          <w:szCs w:val="28"/>
          <w:lang w:val="sv-SE"/>
        </w:rPr>
        <w:t>n</w:t>
      </w:r>
      <w:r w:rsidR="001D3383" w:rsidRPr="00FC2237">
        <w:rPr>
          <w:rFonts w:ascii="Times New Roman" w:hAnsi="Times New Roman"/>
          <w:b/>
          <w:bCs/>
          <w:sz w:val="28"/>
          <w:szCs w:val="28"/>
          <w:lang w:val="pt-BR"/>
        </w:rPr>
        <w:t>ghèo đa chiều:</w:t>
      </w:r>
      <w:r w:rsidR="001D3383" w:rsidRPr="00FC2237">
        <w:rPr>
          <w:rFonts w:ascii="Times New Roman" w:hAnsi="Times New Roman"/>
          <w:b/>
          <w:sz w:val="28"/>
          <w:szCs w:val="28"/>
          <w:lang w:val="pl-PL"/>
        </w:rPr>
        <w:t xml:space="preserve">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pacing w:val="6"/>
          <w:sz w:val="28"/>
          <w:szCs w:val="28"/>
        </w:rPr>
        <w:t xml:space="preserve">a) </w:t>
      </w:r>
      <w:r w:rsidRPr="00FC2237">
        <w:rPr>
          <w:rFonts w:ascii="Times New Roman" w:hAnsi="Times New Roman"/>
          <w:b/>
          <w:spacing w:val="6"/>
          <w:sz w:val="28"/>
          <w:szCs w:val="28"/>
          <w:lang w:val="vi-VN"/>
        </w:rPr>
        <w:t>Yêu cầu của tiêu chí</w:t>
      </w:r>
      <w:r w:rsidRPr="00FC2237">
        <w:rPr>
          <w:rFonts w:ascii="Times New Roman" w:hAnsi="Times New Roman"/>
          <w:b/>
          <w:sz w:val="28"/>
          <w:szCs w:val="28"/>
          <w:lang w:val="vi-VN"/>
        </w:rPr>
        <w:t>:</w:t>
      </w:r>
      <w:r w:rsidRPr="00FC2237">
        <w:rPr>
          <w:rFonts w:ascii="Times New Roman" w:hAnsi="Times New Roman"/>
          <w:sz w:val="28"/>
          <w:szCs w:val="28"/>
          <w:lang w:val="vi-VN"/>
        </w:rPr>
        <w:t xml:space="preserve">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Tỷ lệ nghèo đa chiều giai đoạn 2021 – 2025</w:t>
      </w:r>
      <w:r w:rsidRPr="00FC2237">
        <w:rPr>
          <w:rFonts w:ascii="Times New Roman" w:hAnsi="Times New Roman"/>
          <w:i/>
          <w:sz w:val="28"/>
          <w:szCs w:val="28"/>
          <w:lang w:val="vi-VN"/>
        </w:rPr>
        <w:t xml:space="preserve"> (trừ các hộ nghèo thuộc đối tượng chính sách bảo trợ xã hội)</w:t>
      </w:r>
      <w:r w:rsidRPr="00FC2237">
        <w:rPr>
          <w:rFonts w:ascii="Times New Roman" w:hAnsi="Times New Roman"/>
          <w:sz w:val="28"/>
          <w:szCs w:val="28"/>
        </w:rPr>
        <w:t xml:space="preserve"> chiếm dưới 2.5%.</w:t>
      </w:r>
    </w:p>
    <w:p w:rsidR="001D3383" w:rsidRPr="00FC2237" w:rsidRDefault="001D3383" w:rsidP="00136C4F">
      <w:pPr>
        <w:widowControl w:val="0"/>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b)</w:t>
      </w:r>
      <w:r w:rsidRPr="00FC2237">
        <w:rPr>
          <w:rFonts w:ascii="Times New Roman" w:hAnsi="Times New Roman"/>
          <w:b/>
          <w:sz w:val="28"/>
          <w:szCs w:val="28"/>
          <w:lang w:val="vi-VN"/>
        </w:rPr>
        <w:t xml:space="preserve"> Kết quả thực hiện:</w:t>
      </w:r>
      <w:r w:rsidRPr="00FC2237">
        <w:rPr>
          <w:rFonts w:ascii="Times New Roman" w:hAnsi="Times New Roman"/>
          <w:sz w:val="28"/>
          <w:szCs w:val="28"/>
        </w:rPr>
        <w:t xml:space="preserve"> </w:t>
      </w:r>
    </w:p>
    <w:p w:rsidR="001D3383" w:rsidRPr="00FC2237" w:rsidRDefault="001D3383" w:rsidP="00136C4F">
      <w:pPr>
        <w:widowControl w:val="0"/>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lang w:val="pl-PL"/>
        </w:rPr>
        <w:t>- Đảng bộ, chính quyền, Mặt trận Tổ quốc, các đoàn thể và các ngành có liên quan thường xuyên gặp gỡ, quan tâm, đối thoại với hộ nghèo để tìm hiểu tâm tư, nguyện vọng, những khó khăn của các hộ nghèo. Từ đó có giải pháp giúp đỡ tháo gỡ, động viên hộ nghèo vươn lên thoát nghèo bền vững.</w:t>
      </w:r>
      <w:r w:rsidRPr="00FC2237">
        <w:rPr>
          <w:rFonts w:ascii="Times New Roman" w:hAnsi="Times New Roman"/>
          <w:sz w:val="28"/>
          <w:szCs w:val="28"/>
        </w:rPr>
        <w:t xml:space="preserve">                                                                                                                                                                                                                                                                                                                                                                                                                                                                             </w:t>
      </w:r>
    </w:p>
    <w:p w:rsidR="001D3383" w:rsidRPr="00FC2237" w:rsidRDefault="00382ADA" w:rsidP="00136C4F">
      <w:pPr>
        <w:widowControl w:val="0"/>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eastAsia="Cambria" w:hAnsi="Times New Roman"/>
          <w:sz w:val="28"/>
          <w:szCs w:val="28"/>
          <w:lang w:val="sv-SE"/>
        </w:rPr>
        <w:t xml:space="preserve">- </w:t>
      </w:r>
      <w:r w:rsidR="001D3383" w:rsidRPr="00FC2237">
        <w:rPr>
          <w:rFonts w:ascii="Times New Roman" w:eastAsia="Cambria" w:hAnsi="Times New Roman"/>
          <w:sz w:val="28"/>
          <w:szCs w:val="28"/>
          <w:lang w:val="sv-SE"/>
        </w:rPr>
        <w:t>Thực hiện tốt các chính sách giảm nghèo, chính sách an sinh xã hội để hỗ trợ cho hộ nghèo</w:t>
      </w:r>
      <w:r w:rsidR="001D3383" w:rsidRPr="00FC2237">
        <w:rPr>
          <w:rStyle w:val="FootnoteReference"/>
          <w:rFonts w:ascii="Times New Roman" w:eastAsia="Cambria" w:hAnsi="Times New Roman"/>
          <w:sz w:val="28"/>
          <w:szCs w:val="28"/>
          <w:lang w:val="sv-SE"/>
        </w:rPr>
        <w:footnoteReference w:id="13"/>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Qua kết quả phúc tra, rà soát hộ nghèo theo chuẩn nghèo đa chiều năm 20</w:t>
      </w:r>
      <w:r w:rsidR="001D3383" w:rsidRPr="00FC2237">
        <w:rPr>
          <w:rFonts w:ascii="Times New Roman" w:hAnsi="Times New Roman"/>
          <w:sz w:val="28"/>
          <w:szCs w:val="28"/>
        </w:rPr>
        <w:t>22,</w:t>
      </w:r>
      <w:r w:rsidR="001D3383" w:rsidRPr="00FC2237">
        <w:rPr>
          <w:rFonts w:ascii="Times New Roman" w:hAnsi="Times New Roman"/>
          <w:sz w:val="28"/>
          <w:szCs w:val="28"/>
          <w:lang w:val="vi-VN"/>
        </w:rPr>
        <w:t xml:space="preserve"> </w:t>
      </w:r>
      <w:r w:rsidR="001D3383" w:rsidRPr="00FC2237">
        <w:rPr>
          <w:rFonts w:ascii="Times New Roman" w:hAnsi="Times New Roman"/>
          <w:sz w:val="28"/>
          <w:szCs w:val="28"/>
        </w:rPr>
        <w:t xml:space="preserve">hiện xã </w:t>
      </w:r>
      <w:r w:rsidR="001D3383" w:rsidRPr="00FC2237">
        <w:rPr>
          <w:rFonts w:ascii="Times New Roman" w:hAnsi="Times New Roman"/>
          <w:sz w:val="28"/>
          <w:szCs w:val="28"/>
          <w:lang w:val="sv-SE"/>
        </w:rPr>
        <w:t>có 27 hộ nghèo, 65 hộ cận nghèo (trong đó có 17 hộ nghèo bảo trợ, 11 hộ cận nghèo bảo trợ),</w:t>
      </w:r>
      <w:r w:rsidR="001D3383" w:rsidRPr="00FC2237">
        <w:rPr>
          <w:rFonts w:ascii="Times New Roman" w:hAnsi="Times New Roman"/>
          <w:i/>
          <w:sz w:val="28"/>
          <w:szCs w:val="28"/>
          <w:lang w:val="sv-SE"/>
        </w:rPr>
        <w:t xml:space="preserve"> </w:t>
      </w:r>
      <w:r w:rsidR="001D3383" w:rsidRPr="00FC2237">
        <w:rPr>
          <w:rFonts w:ascii="Times New Roman" w:hAnsi="Times New Roman"/>
          <w:sz w:val="28"/>
          <w:szCs w:val="28"/>
        </w:rPr>
        <w:t>chiếm 2,41% so với tổng số hộ chung</w:t>
      </w:r>
      <w:r w:rsidR="001D3383" w:rsidRPr="00FC2237">
        <w:rPr>
          <w:rFonts w:ascii="Times New Roman" w:hAnsi="Times New Roman"/>
          <w:sz w:val="28"/>
          <w:szCs w:val="28"/>
          <w:lang w:val="sv-SE"/>
        </w:rPr>
        <w:t xml:space="preserve">. </w:t>
      </w:r>
      <w:r w:rsidR="001D3383" w:rsidRPr="00FC2237">
        <w:rPr>
          <w:rFonts w:ascii="Times New Roman" w:hAnsi="Times New Roman"/>
          <w:b/>
          <w:i/>
          <w:sz w:val="28"/>
          <w:szCs w:val="28"/>
          <w:lang w:val="sv-SE"/>
        </w:rPr>
        <w:t>(giảm 13,81% so với năm 2014).</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 xml:space="preserve"> 19,3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7,63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tỉnh: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0,72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10,76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i/>
          <w:sz w:val="28"/>
          <w:szCs w:val="28"/>
          <w:lang w:val="sv-SE"/>
        </w:rPr>
        <w:t>- Vốn doanh nghiệp:</w:t>
      </w:r>
      <w:r w:rsidRPr="00FC2237">
        <w:rPr>
          <w:rFonts w:ascii="Times New Roman" w:hAnsi="Times New Roman"/>
          <w:i/>
          <w:sz w:val="28"/>
          <w:szCs w:val="28"/>
          <w:lang w:val="sv-SE"/>
        </w:rPr>
        <w:tab/>
      </w:r>
      <w:r w:rsidRPr="00FC2237">
        <w:rPr>
          <w:rFonts w:ascii="Times New Roman" w:hAnsi="Times New Roman"/>
          <w:i/>
          <w:sz w:val="28"/>
          <w:szCs w:val="28"/>
          <w:lang w:val="sv-SE"/>
        </w:rPr>
        <w:tab/>
        <w:t>0,1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0,1  tỷ đồng.</w:t>
      </w:r>
    </w:p>
    <w:p w:rsidR="00A33227"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.12.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12 về</w:t>
      </w:r>
      <w:r w:rsidR="001D3383" w:rsidRPr="00FC2237">
        <w:rPr>
          <w:rFonts w:ascii="Times New Roman" w:hAnsi="Times New Roman"/>
          <w:b/>
          <w:sz w:val="28"/>
          <w:szCs w:val="28"/>
          <w:lang w:val="sv-SE"/>
        </w:rPr>
        <w:t xml:space="preserve"> </w:t>
      </w:r>
      <w:r w:rsidRPr="00FC2237">
        <w:rPr>
          <w:rFonts w:ascii="Times New Roman" w:hAnsi="Times New Roman"/>
          <w:b/>
          <w:sz w:val="28"/>
          <w:szCs w:val="28"/>
          <w:lang w:val="sv-SE"/>
        </w:rPr>
        <w:t>l</w:t>
      </w:r>
      <w:r w:rsidR="001D3383" w:rsidRPr="00FC2237">
        <w:rPr>
          <w:rFonts w:ascii="Times New Roman" w:hAnsi="Times New Roman"/>
          <w:b/>
          <w:sz w:val="28"/>
          <w:szCs w:val="28"/>
          <w:lang w:val="sv-SE"/>
        </w:rPr>
        <w:t>ao động.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pacing w:val="6"/>
          <w:sz w:val="28"/>
          <w:szCs w:val="28"/>
          <w:lang w:val="sv-S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w:t>
      </w:r>
      <w:r w:rsidRPr="00FC2237">
        <w:rPr>
          <w:rFonts w:ascii="Times New Roman" w:hAnsi="Times New Roman"/>
          <w:sz w:val="28"/>
          <w:szCs w:val="28"/>
          <w:lang w:val="vi-VN"/>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12.1.</w:t>
      </w:r>
      <w:r w:rsidR="001D3383" w:rsidRPr="00FC2237">
        <w:rPr>
          <w:rFonts w:ascii="Times New Roman" w:hAnsi="Times New Roman"/>
          <w:sz w:val="28"/>
          <w:szCs w:val="28"/>
        </w:rPr>
        <w:t xml:space="preserve"> Tỷ lệ lao động qua đào tạo (áp dụng đạt cho cả nam và nữ) (≥ 75%).</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12.2.</w:t>
      </w:r>
      <w:r w:rsidR="001D3383" w:rsidRPr="00FC2237">
        <w:rPr>
          <w:rFonts w:ascii="Times New Roman" w:hAnsi="Times New Roman"/>
          <w:sz w:val="28"/>
          <w:szCs w:val="28"/>
        </w:rPr>
        <w:t xml:space="preserve"> Tỷ lệ lao động qua đào tạo có bằng cấp, chứng chỉ (áp dụng đạt cho cả nam và nữ) (≥ 30%).</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lastRenderedPageBreak/>
        <w:t>4.</w:t>
      </w:r>
      <w:r w:rsidR="001D3383" w:rsidRPr="00FC2237">
        <w:rPr>
          <w:rFonts w:ascii="Times New Roman" w:hAnsi="Times New Roman"/>
          <w:b/>
          <w:sz w:val="28"/>
          <w:szCs w:val="28"/>
        </w:rPr>
        <w:t>12.3.</w:t>
      </w:r>
      <w:r w:rsidR="001D3383" w:rsidRPr="00FC2237">
        <w:rPr>
          <w:rFonts w:ascii="Times New Roman" w:hAnsi="Times New Roman"/>
          <w:sz w:val="28"/>
          <w:szCs w:val="28"/>
        </w:rPr>
        <w:t xml:space="preserve"> Tỷ lệ lao động làm việc trong các ngành kinh tế chủ lực trên địa bàn (≥ 35%).</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rPr>
      </w:pPr>
      <w:r w:rsidRPr="00FC2237">
        <w:rPr>
          <w:rFonts w:ascii="Times New Roman" w:hAnsi="Times New Roman"/>
          <w:b/>
          <w:sz w:val="28"/>
          <w:szCs w:val="28"/>
        </w:rPr>
        <w:t>b)</w:t>
      </w:r>
      <w:r w:rsidRPr="00FC2237">
        <w:rPr>
          <w:rFonts w:ascii="Times New Roman" w:hAnsi="Times New Roman"/>
          <w:b/>
          <w:sz w:val="28"/>
          <w:szCs w:val="28"/>
          <w:lang w:val="vi-VN"/>
        </w:rPr>
        <w:t xml:space="preserve"> Kết quả thực hiện:</w:t>
      </w:r>
      <w:r w:rsidRPr="00FC2237">
        <w:rPr>
          <w:rFonts w:ascii="Times New Roman" w:hAnsi="Times New Roman"/>
          <w:b/>
          <w:sz w:val="28"/>
          <w:szCs w:val="28"/>
        </w:rPr>
        <w:t xml:space="preserve"> </w:t>
      </w:r>
    </w:p>
    <w:p w:rsidR="001D3383" w:rsidRPr="00FC2237" w:rsidRDefault="00382ADA"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l-PL"/>
        </w:rPr>
      </w:pPr>
      <w:r w:rsidRPr="00FC2237">
        <w:rPr>
          <w:rFonts w:ascii="Times New Roman" w:hAnsi="Times New Roman"/>
          <w:spacing w:val="-4"/>
          <w:sz w:val="28"/>
          <w:szCs w:val="28"/>
          <w:lang w:val="it-IT"/>
        </w:rPr>
        <w:t>Xã có</w:t>
      </w:r>
      <w:r w:rsidR="001D3383" w:rsidRPr="00FC2237">
        <w:rPr>
          <w:rFonts w:ascii="Times New Roman" w:hAnsi="Times New Roman"/>
          <w:spacing w:val="-4"/>
          <w:sz w:val="28"/>
          <w:szCs w:val="28"/>
          <w:lang w:val="it-IT"/>
        </w:rPr>
        <w:t xml:space="preserve"> 32 lao động đi làm </w:t>
      </w:r>
      <w:r w:rsidR="001663CA" w:rsidRPr="00FC2237">
        <w:rPr>
          <w:rFonts w:ascii="Times New Roman" w:hAnsi="Times New Roman"/>
          <w:spacing w:val="-4"/>
          <w:sz w:val="28"/>
          <w:szCs w:val="28"/>
          <w:lang w:val="it-IT"/>
        </w:rPr>
        <w:t xml:space="preserve">việc ở </w:t>
      </w:r>
      <w:r w:rsidR="001D3383" w:rsidRPr="00FC2237">
        <w:rPr>
          <w:rFonts w:ascii="Times New Roman" w:hAnsi="Times New Roman"/>
          <w:spacing w:val="-4"/>
          <w:sz w:val="28"/>
          <w:szCs w:val="28"/>
          <w:lang w:val="it-IT"/>
        </w:rPr>
        <w:t>nước ngoài theo hợp đồ</w:t>
      </w:r>
      <w:r w:rsidRPr="00FC2237">
        <w:rPr>
          <w:rFonts w:ascii="Times New Roman" w:hAnsi="Times New Roman"/>
          <w:spacing w:val="-4"/>
          <w:sz w:val="28"/>
          <w:szCs w:val="28"/>
          <w:lang w:val="it-IT"/>
        </w:rPr>
        <w:t xml:space="preserve">ng, </w:t>
      </w:r>
      <w:r w:rsidR="001D3383" w:rsidRPr="00FC2237">
        <w:rPr>
          <w:rFonts w:ascii="Times New Roman" w:hAnsi="Times New Roman"/>
          <w:spacing w:val="-4"/>
          <w:sz w:val="28"/>
          <w:szCs w:val="28"/>
          <w:lang w:val="it-IT"/>
        </w:rPr>
        <w:t>tạo việc làm mới</w:t>
      </w:r>
      <w:r w:rsidRPr="00FC2237">
        <w:rPr>
          <w:rFonts w:ascii="Times New Roman" w:hAnsi="Times New Roman"/>
          <w:spacing w:val="-4"/>
          <w:sz w:val="28"/>
          <w:szCs w:val="28"/>
          <w:lang w:val="it-IT"/>
        </w:rPr>
        <w:t xml:space="preserve"> được</w:t>
      </w:r>
      <w:r w:rsidR="001D3383" w:rsidRPr="00FC2237">
        <w:rPr>
          <w:rFonts w:ascii="Times New Roman" w:hAnsi="Times New Roman"/>
          <w:spacing w:val="-4"/>
          <w:sz w:val="28"/>
          <w:szCs w:val="28"/>
          <w:lang w:val="it-IT"/>
        </w:rPr>
        <w:t xml:space="preserve"> 2.451 lao động trong và ngoài tỉnh. </w:t>
      </w:r>
      <w:r w:rsidR="00154F29" w:rsidRPr="00FC2237">
        <w:rPr>
          <w:rFonts w:ascii="Times New Roman" w:hAnsi="Times New Roman"/>
          <w:spacing w:val="-4"/>
          <w:sz w:val="28"/>
          <w:szCs w:val="28"/>
          <w:lang w:val="it-IT"/>
        </w:rPr>
        <w:t>Thực hiện tốt</w:t>
      </w:r>
      <w:r w:rsidR="001D3383" w:rsidRPr="00FC2237">
        <w:rPr>
          <w:rFonts w:ascii="Times New Roman" w:hAnsi="Times New Roman"/>
          <w:spacing w:val="-4"/>
          <w:sz w:val="28"/>
          <w:szCs w:val="28"/>
          <w:lang w:val="it-IT"/>
        </w:rPr>
        <w:t xml:space="preserve"> công tác đào tạo nghề cho lao động nông thôn, tạo mọi điều kiện làm ăn để duy trì việc làm thường xuyên cho 6.257 lao động tại địa phương, cụ thể:</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12.1.</w:t>
      </w:r>
      <w:r w:rsidR="001D3383" w:rsidRPr="00FC2237">
        <w:rPr>
          <w:rFonts w:ascii="Times New Roman" w:hAnsi="Times New Roman"/>
          <w:sz w:val="28"/>
          <w:szCs w:val="28"/>
          <w:lang w:val="sv-SE"/>
        </w:rPr>
        <w:t xml:space="preserve"> </w:t>
      </w:r>
      <w:r w:rsidR="00731D40" w:rsidRPr="00FC2237">
        <w:rPr>
          <w:rFonts w:ascii="Times New Roman" w:hAnsi="Times New Roman"/>
          <w:sz w:val="28"/>
          <w:szCs w:val="28"/>
          <w:lang w:val="sv-SE"/>
        </w:rPr>
        <w:t>T</w:t>
      </w:r>
      <w:r w:rsidR="001D3383" w:rsidRPr="00FC2237">
        <w:rPr>
          <w:rFonts w:ascii="Times New Roman" w:eastAsia="Cambria" w:hAnsi="Times New Roman"/>
          <w:sz w:val="28"/>
          <w:szCs w:val="28"/>
          <w:lang w:val="sv-SE"/>
        </w:rPr>
        <w:t>rên địa bàn x</w:t>
      </w:r>
      <w:r w:rsidR="001D3383" w:rsidRPr="00FC2237">
        <w:rPr>
          <w:rFonts w:ascii="Times New Roman" w:hAnsi="Times New Roman"/>
          <w:sz w:val="28"/>
          <w:szCs w:val="28"/>
          <w:lang w:val="sv-SE"/>
        </w:rPr>
        <w:t>ã có 5.285/7.015 người trong độ tuổi lao động qua đào tạo, đạt 75,34%.</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12.2</w:t>
      </w:r>
      <w:r w:rsidR="001D3383" w:rsidRPr="00FC2237">
        <w:rPr>
          <w:rFonts w:ascii="Times New Roman" w:hAnsi="Times New Roman"/>
          <w:sz w:val="28"/>
          <w:szCs w:val="28"/>
          <w:lang w:val="sv-SE"/>
        </w:rPr>
        <w:t xml:space="preserve">. </w:t>
      </w:r>
      <w:r w:rsidR="001D3383" w:rsidRPr="00FC2237">
        <w:rPr>
          <w:rFonts w:ascii="Times New Roman" w:hAnsi="Times New Roman"/>
          <w:sz w:val="28"/>
          <w:szCs w:val="28"/>
        </w:rPr>
        <w:t xml:space="preserve">Tỷ lệ lao động qua đào tạo có bằng cấp, chứng chỉ </w:t>
      </w:r>
      <w:r w:rsidR="001D3383" w:rsidRPr="00FC2237">
        <w:rPr>
          <w:rFonts w:ascii="Times New Roman" w:hAnsi="Times New Roman"/>
          <w:sz w:val="28"/>
          <w:szCs w:val="28"/>
          <w:lang w:val="sv-SE"/>
        </w:rPr>
        <w:t>có 2.525/7.015 lao động. Đạt 35,99%.</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12.3.</w:t>
      </w:r>
      <w:r w:rsidR="001D3383" w:rsidRPr="00FC2237">
        <w:rPr>
          <w:rFonts w:ascii="Times New Roman" w:hAnsi="Times New Roman"/>
          <w:sz w:val="28"/>
          <w:szCs w:val="28"/>
          <w:lang w:val="sv-SE"/>
        </w:rPr>
        <w:t xml:space="preserve"> </w:t>
      </w:r>
      <w:r w:rsidR="001D3383" w:rsidRPr="00FC2237">
        <w:rPr>
          <w:rFonts w:ascii="Times New Roman" w:hAnsi="Times New Roman"/>
          <w:sz w:val="28"/>
          <w:szCs w:val="28"/>
        </w:rPr>
        <w:t xml:space="preserve">Tỷ lệ lao động làm việc trong các ngành kinh tế chủ lực trên địa bàn </w:t>
      </w:r>
      <w:r w:rsidR="001D3383" w:rsidRPr="00FC2237">
        <w:rPr>
          <w:rFonts w:ascii="Times New Roman" w:hAnsi="Times New Roman"/>
          <w:sz w:val="28"/>
          <w:szCs w:val="28"/>
          <w:lang w:val="sv-SE"/>
        </w:rPr>
        <w:t>có 2.456 /7.015 lao động. Đạt 35,01%.</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0,606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0,126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0,48  tỷ đồng.</w:t>
      </w:r>
    </w:p>
    <w:p w:rsidR="00A33227"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.13.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13 về</w:t>
      </w:r>
      <w:r w:rsidR="001D3383" w:rsidRPr="00FC2237">
        <w:rPr>
          <w:rFonts w:ascii="Times New Roman" w:hAnsi="Times New Roman"/>
          <w:b/>
          <w:sz w:val="28"/>
          <w:szCs w:val="28"/>
          <w:lang w:val="sv-SE"/>
        </w:rPr>
        <w:t xml:space="preserve"> </w:t>
      </w:r>
      <w:r w:rsidRPr="00FC2237">
        <w:rPr>
          <w:rFonts w:ascii="Times New Roman" w:hAnsi="Times New Roman"/>
          <w:b/>
          <w:sz w:val="28"/>
          <w:szCs w:val="28"/>
          <w:lang w:val="sv-SE"/>
        </w:rPr>
        <w:t>t</w:t>
      </w:r>
      <w:r w:rsidR="001D3383" w:rsidRPr="00FC2237">
        <w:rPr>
          <w:rFonts w:ascii="Times New Roman" w:hAnsi="Times New Roman"/>
          <w:b/>
          <w:sz w:val="28"/>
          <w:szCs w:val="28"/>
          <w:lang w:val="sv-SE"/>
        </w:rPr>
        <w:t>ổ chức sản xuất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rPr>
      </w:pPr>
      <w:r w:rsidRPr="00FC2237">
        <w:rPr>
          <w:rFonts w:ascii="Times New Roman" w:hAnsi="Times New Roman"/>
          <w:b/>
          <w:spacing w:val="6"/>
          <w:sz w:val="28"/>
          <w:szCs w:val="28"/>
          <w:lang w:val="sv-SE"/>
        </w:rPr>
        <w:t xml:space="preserve">a) </w:t>
      </w:r>
      <w:r w:rsidRPr="00FC2237">
        <w:rPr>
          <w:rFonts w:ascii="Times New Roman" w:hAnsi="Times New Roman"/>
          <w:b/>
          <w:spacing w:val="6"/>
          <w:sz w:val="28"/>
          <w:szCs w:val="28"/>
          <w:lang w:val="vi-VN"/>
        </w:rPr>
        <w:t>Yêu cầu của tiêu chí</w:t>
      </w:r>
      <w:r w:rsidRPr="00FC2237">
        <w:rPr>
          <w:rFonts w:ascii="Times New Roman" w:hAnsi="Times New Roman"/>
          <w:b/>
          <w:sz w:val="28"/>
          <w:szCs w:val="28"/>
          <w:lang w:val="vi-VN"/>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13.1</w:t>
      </w:r>
      <w:r w:rsidR="001D3383" w:rsidRPr="00FC2237">
        <w:rPr>
          <w:rFonts w:ascii="Times New Roman" w:hAnsi="Times New Roman"/>
          <w:sz w:val="28"/>
          <w:szCs w:val="28"/>
        </w:rPr>
        <w:t>. Hợp tác xã hoạt động hiệu quả và có hợp đồng liên kết theo chuỗi giá trị ổn định (≥ 1).</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13.2.</w:t>
      </w:r>
      <w:r w:rsidR="001D3383" w:rsidRPr="00FC2237">
        <w:rPr>
          <w:rFonts w:ascii="Times New Roman" w:hAnsi="Times New Roman"/>
          <w:sz w:val="28"/>
          <w:szCs w:val="28"/>
        </w:rPr>
        <w:t xml:space="preserve"> Xã có ít nhất 01 sản phẩm được công nhận đạt chuẩn OCOP từ 3 sao trở lên và còn thời hạn (≥ 1).</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13.3.</w:t>
      </w:r>
      <w:r w:rsidR="001D3383" w:rsidRPr="00FC2237">
        <w:rPr>
          <w:rFonts w:ascii="Times New Roman" w:hAnsi="Times New Roman"/>
          <w:sz w:val="28"/>
          <w:szCs w:val="28"/>
        </w:rPr>
        <w:t xml:space="preserve"> Có mô hình kinh tế ứng dụng công nghệ cao, hoặc mô hình nông nghiệp áp dụng cơ giới hóa các khâu, liên kết theo chuỗi giá trị gắn với đảm bảo an toàn thực phẩm (≥ 1).</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13.4.</w:t>
      </w:r>
      <w:r w:rsidR="001D3383" w:rsidRPr="00FC2237">
        <w:rPr>
          <w:rFonts w:ascii="Times New Roman" w:hAnsi="Times New Roman"/>
          <w:sz w:val="28"/>
          <w:szCs w:val="28"/>
        </w:rPr>
        <w:t xml:space="preserve"> Có ít nhất 01 sản phẩm chủ lực có ứng dụng chuyển đổi số để thực hiện truy xuất nguồn gốc (≥ 1).</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13.5.</w:t>
      </w:r>
      <w:r w:rsidR="001D3383" w:rsidRPr="00FC2237">
        <w:rPr>
          <w:rFonts w:ascii="Times New Roman" w:hAnsi="Times New Roman"/>
          <w:sz w:val="28"/>
          <w:szCs w:val="28"/>
        </w:rPr>
        <w:t xml:space="preserve"> Tỷ lệ sản phẩm chủ lực của xã được bán qua kênh thương mại điện tử (≥ 10%).</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13.6.</w:t>
      </w:r>
      <w:r w:rsidR="001D3383" w:rsidRPr="00FC2237">
        <w:rPr>
          <w:rFonts w:ascii="Times New Roman" w:hAnsi="Times New Roman"/>
          <w:sz w:val="28"/>
          <w:szCs w:val="28"/>
        </w:rPr>
        <w:t xml:space="preserve"> Vùng nguyên liệu tập trung đối với nông sản chủ lực của xã được cấ</w:t>
      </w:r>
      <w:r w:rsidR="00C30DF2" w:rsidRPr="00FC2237">
        <w:rPr>
          <w:rFonts w:ascii="Times New Roman" w:hAnsi="Times New Roman"/>
          <w:sz w:val="28"/>
          <w:szCs w:val="28"/>
        </w:rPr>
        <w:t>p mã vùng.</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13.7.</w:t>
      </w:r>
      <w:r w:rsidR="001D3383" w:rsidRPr="00FC2237">
        <w:rPr>
          <w:rFonts w:ascii="Times New Roman" w:hAnsi="Times New Roman"/>
          <w:sz w:val="28"/>
          <w:szCs w:val="28"/>
        </w:rPr>
        <w:t xml:space="preserve"> Có triển khai quảng bá hình ảnh điểm du lịch của xã thông qua ứng dụng Internet, mạng xã hội (nếu có)</w:t>
      </w:r>
      <w:r w:rsidR="00C30DF2" w:rsidRPr="00FC2237">
        <w:rPr>
          <w:rFonts w:ascii="Times New Roman" w:hAnsi="Times New Roman"/>
          <w:sz w:val="28"/>
          <w:szCs w:val="28"/>
        </w:rPr>
        <w: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 xml:space="preserve"> </w:t>
      </w:r>
      <w:r w:rsidR="00A33227" w:rsidRPr="00FC2237">
        <w:rPr>
          <w:rFonts w:ascii="Times New Roman" w:hAnsi="Times New Roman"/>
          <w:b/>
          <w:sz w:val="28"/>
          <w:szCs w:val="28"/>
        </w:rPr>
        <w:t>4.</w:t>
      </w:r>
      <w:r w:rsidRPr="00FC2237">
        <w:rPr>
          <w:rFonts w:ascii="Times New Roman" w:hAnsi="Times New Roman"/>
          <w:b/>
          <w:sz w:val="28"/>
          <w:szCs w:val="28"/>
        </w:rPr>
        <w:t>13.8.</w:t>
      </w:r>
      <w:r w:rsidRPr="00FC2237">
        <w:rPr>
          <w:rFonts w:ascii="Times New Roman" w:hAnsi="Times New Roman"/>
          <w:sz w:val="28"/>
          <w:szCs w:val="28"/>
        </w:rPr>
        <w:t xml:space="preserve"> Có mô hình phát triển kinh tế nông thôn hiệu quả theo hướng tích hợp đa giá trị (kinh tế, văn hoá, môi trường) (≥ 1).</w:t>
      </w:r>
    </w:p>
    <w:p w:rsidR="001D3383" w:rsidRPr="00FC2237" w:rsidRDefault="001D3383"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pacing w:val="-4"/>
          <w:sz w:val="28"/>
          <w:szCs w:val="28"/>
          <w:lang w:val="sv-SE"/>
        </w:rPr>
      </w:pPr>
      <w:r w:rsidRPr="00FC2237">
        <w:rPr>
          <w:rFonts w:ascii="Times New Roman" w:hAnsi="Times New Roman"/>
          <w:b/>
          <w:bCs/>
          <w:sz w:val="28"/>
          <w:szCs w:val="28"/>
        </w:rPr>
        <w:t xml:space="preserve">b) </w:t>
      </w:r>
      <w:r w:rsidRPr="00FC2237">
        <w:rPr>
          <w:rFonts w:ascii="Times New Roman" w:hAnsi="Times New Roman"/>
          <w:b/>
          <w:bCs/>
          <w:sz w:val="28"/>
          <w:szCs w:val="28"/>
          <w:lang w:val="vi-VN"/>
        </w:rPr>
        <w:t>Kết quả thực hiện:</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13.1.</w:t>
      </w:r>
      <w:r w:rsidR="001D3383" w:rsidRPr="00FC2237">
        <w:rPr>
          <w:rFonts w:ascii="Times New Roman" w:hAnsi="Times New Roman"/>
          <w:sz w:val="28"/>
          <w:szCs w:val="28"/>
          <w:lang w:val="sv-SE"/>
        </w:rPr>
        <w:t xml:space="preserve"> Xã có </w:t>
      </w:r>
      <w:r w:rsidR="001D3383" w:rsidRPr="00FC2237">
        <w:rPr>
          <w:rFonts w:ascii="Times New Roman" w:hAnsi="Times New Roman"/>
          <w:sz w:val="28"/>
          <w:szCs w:val="28"/>
        </w:rPr>
        <w:t>01 Hợp tác xã</w:t>
      </w:r>
      <w:r w:rsidR="001D3383" w:rsidRPr="00FC2237">
        <w:rPr>
          <w:rStyle w:val="FootnoteReference"/>
          <w:rFonts w:ascii="Times New Roman" w:hAnsi="Times New Roman"/>
          <w:sz w:val="28"/>
          <w:szCs w:val="28"/>
        </w:rPr>
        <w:footnoteReference w:id="14"/>
      </w:r>
      <w:r w:rsidR="001D3383" w:rsidRPr="00FC2237">
        <w:rPr>
          <w:rFonts w:ascii="Times New Roman" w:hAnsi="Times New Roman"/>
          <w:sz w:val="28"/>
          <w:szCs w:val="28"/>
        </w:rPr>
        <w:t xml:space="preserve"> </w:t>
      </w:r>
      <w:r w:rsidR="001D3383" w:rsidRPr="00FC2237">
        <w:rPr>
          <w:rFonts w:ascii="Times New Roman" w:hAnsi="Times New Roman"/>
          <w:sz w:val="28"/>
          <w:szCs w:val="28"/>
          <w:lang w:val="sv-SE"/>
        </w:rPr>
        <w:t xml:space="preserve">hoạt động hiệu quả và </w:t>
      </w:r>
      <w:r w:rsidR="001D3383" w:rsidRPr="00FC2237">
        <w:rPr>
          <w:rFonts w:ascii="Times New Roman" w:eastAsia="MS Mincho" w:hAnsi="Times New Roman"/>
          <w:sz w:val="28"/>
          <w:szCs w:val="28"/>
          <w:lang w:eastAsia="ja-JP"/>
        </w:rPr>
        <w:t>đảm bảo đúng</w:t>
      </w:r>
      <w:r w:rsidR="001D3383" w:rsidRPr="00FC2237">
        <w:rPr>
          <w:rFonts w:ascii="Times New Roman" w:eastAsia="MS Mincho" w:hAnsi="Times New Roman"/>
          <w:sz w:val="28"/>
          <w:szCs w:val="28"/>
          <w:lang w:val="vi-VN" w:eastAsia="ja-JP"/>
        </w:rPr>
        <w:t xml:space="preserve"> theo quy định của Luật Hợp tác xã năm 2012</w:t>
      </w:r>
      <w:r w:rsidR="001D3383" w:rsidRPr="00FC2237">
        <w:rPr>
          <w:rFonts w:ascii="Times New Roman" w:eastAsia="MS Mincho" w:hAnsi="Times New Roman"/>
          <w:sz w:val="28"/>
          <w:szCs w:val="28"/>
          <w:lang w:eastAsia="ja-JP"/>
        </w:rPr>
        <w:t xml:space="preserve">, </w:t>
      </w:r>
      <w:r w:rsidR="001D3383" w:rsidRPr="00FC2237">
        <w:rPr>
          <w:rFonts w:ascii="Times New Roman" w:hAnsi="Times New Roman"/>
          <w:sz w:val="28"/>
          <w:szCs w:val="28"/>
          <w:lang w:val="sv-SE"/>
        </w:rPr>
        <w:t xml:space="preserve">với các lĩnh vực hoạt động như:  Cung cấp vật tư nông nghiệp </w:t>
      </w:r>
      <w:r w:rsidR="001D3383" w:rsidRPr="00FC2237">
        <w:rPr>
          <w:rFonts w:ascii="Times New Roman" w:hAnsi="Times New Roman"/>
          <w:i/>
          <w:sz w:val="28"/>
          <w:szCs w:val="28"/>
          <w:lang w:val="sv-SE"/>
        </w:rPr>
        <w:t>(Giống lúa, phân bón, thuốc BVTV)</w:t>
      </w:r>
      <w:r w:rsidR="001D3383" w:rsidRPr="00FC2237">
        <w:rPr>
          <w:rFonts w:ascii="Times New Roman" w:hAnsi="Times New Roman"/>
          <w:sz w:val="28"/>
          <w:szCs w:val="28"/>
          <w:lang w:val="sv-SE"/>
        </w:rPr>
        <w:t xml:space="preserve">, các dịch vụ nạo vét kênh thủy lợi nội đồng, Tháo dở công trình; xây dựng dân dụng;... Ngoài ra hợp </w:t>
      </w:r>
      <w:r w:rsidR="001D3383" w:rsidRPr="00FC2237">
        <w:rPr>
          <w:rFonts w:ascii="Times New Roman" w:hAnsi="Times New Roman"/>
          <w:sz w:val="28"/>
          <w:szCs w:val="28"/>
          <w:lang w:val="sv-SE"/>
        </w:rPr>
        <w:lastRenderedPageBreak/>
        <w:t>tác xã còn vận động nhân dân tham gia vào mô hình cánh đồng mẫu lớn trên địa bàn ấp Cây</w:t>
      </w:r>
      <w:r w:rsidR="00E441B1" w:rsidRPr="00FC2237">
        <w:rPr>
          <w:rFonts w:ascii="Times New Roman" w:hAnsi="Times New Roman"/>
          <w:sz w:val="28"/>
          <w:szCs w:val="28"/>
          <w:lang w:val="sv-SE"/>
        </w:rPr>
        <w:t xml:space="preserve"> </w:t>
      </w:r>
      <w:r w:rsidR="001D3383" w:rsidRPr="00FC2237">
        <w:rPr>
          <w:rFonts w:ascii="Times New Roman" w:hAnsi="Times New Roman"/>
          <w:sz w:val="28"/>
          <w:szCs w:val="28"/>
          <w:lang w:val="sv-SE"/>
        </w:rPr>
        <w:t>Gòn</w:t>
      </w:r>
      <w:r w:rsidR="001D3383" w:rsidRPr="00FC2237">
        <w:rPr>
          <w:rStyle w:val="FootnoteReference"/>
          <w:rFonts w:ascii="Times New Roman" w:hAnsi="Times New Roman"/>
          <w:sz w:val="28"/>
          <w:szCs w:val="28"/>
          <w:lang w:val="sv-SE"/>
        </w:rPr>
        <w:footnoteReference w:id="15"/>
      </w:r>
      <w:r w:rsidR="001D3383" w:rsidRPr="00FC2237">
        <w:rPr>
          <w:rFonts w:ascii="Times New Roman" w:hAnsi="Times New Roman"/>
          <w:sz w:val="28"/>
          <w:szCs w:val="28"/>
          <w:lang w:val="sv-SE"/>
        </w:rPr>
        <w:t xml:space="preserve"> nhằm tăng năng suất và lợi nhuận của người dân, đạt doanh thu năm 2022 là 150.000.000đ, lợi nhuận 25.000.000 chiếm 16,6%.</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pacing w:val="-4"/>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13.2.</w:t>
      </w:r>
      <w:r w:rsidR="001D3383" w:rsidRPr="00FC2237">
        <w:rPr>
          <w:rFonts w:ascii="Times New Roman" w:hAnsi="Times New Roman"/>
          <w:sz w:val="28"/>
          <w:szCs w:val="28"/>
          <w:lang w:val="sv-SE"/>
        </w:rPr>
        <w:t xml:space="preserve"> Xã có 01 sản phẩm</w:t>
      </w:r>
      <w:r w:rsidR="00DE03CB" w:rsidRPr="00FC2237">
        <w:rPr>
          <w:rFonts w:ascii="Times New Roman" w:hAnsi="Times New Roman"/>
          <w:sz w:val="28"/>
          <w:szCs w:val="28"/>
          <w:lang w:val="sv-SE"/>
        </w:rPr>
        <w:t xml:space="preserve"> ( Chả lụa Năm Nghĩa)</w:t>
      </w:r>
      <w:r w:rsidR="001D3383" w:rsidRPr="00FC2237">
        <w:rPr>
          <w:rFonts w:ascii="Times New Roman" w:hAnsi="Times New Roman"/>
          <w:sz w:val="28"/>
          <w:szCs w:val="28"/>
          <w:lang w:val="sv-SE"/>
        </w:rPr>
        <w:t xml:space="preserve"> </w:t>
      </w:r>
      <w:r w:rsidR="00DE03CB" w:rsidRPr="00FC2237">
        <w:rPr>
          <w:rFonts w:ascii="Times New Roman" w:hAnsi="Times New Roman"/>
          <w:sz w:val="28"/>
          <w:szCs w:val="28"/>
          <w:lang w:val="sv-SE"/>
        </w:rPr>
        <w:t>đã hoàn thành hồ sơ chờ tỉnh</w:t>
      </w:r>
      <w:r w:rsidR="001D3383" w:rsidRPr="00FC2237">
        <w:rPr>
          <w:rFonts w:ascii="Times New Roman" w:hAnsi="Times New Roman"/>
          <w:sz w:val="28"/>
          <w:szCs w:val="28"/>
          <w:lang w:val="sv-SE"/>
        </w:rPr>
        <w:t xml:space="preserve"> công nhận đạt chuẩn</w:t>
      </w:r>
      <w:r w:rsidR="00C30DF2" w:rsidRPr="00FC2237">
        <w:rPr>
          <w:rFonts w:ascii="Times New Roman" w:hAnsi="Times New Roman"/>
          <w:sz w:val="28"/>
          <w:szCs w:val="28"/>
        </w:rPr>
        <w:t xml:space="preserve"> OCOP</w:t>
      </w:r>
      <w:r w:rsidR="001D3383" w:rsidRPr="00FC2237">
        <w:rPr>
          <w:rFonts w:ascii="Times New Roman" w:hAnsi="Times New Roman"/>
          <w:sz w:val="28"/>
          <w:szCs w:val="28"/>
          <w:lang w:val="sv-SE"/>
        </w:rPr>
        <w:t>.</w:t>
      </w:r>
      <w:r w:rsidR="005D759B" w:rsidRPr="00FC2237">
        <w:rPr>
          <w:rFonts w:ascii="Times New Roman" w:hAnsi="Times New Roman"/>
          <w:sz w:val="28"/>
          <w:szCs w:val="28"/>
          <w:lang w:val="sv-SE"/>
        </w:rPr>
        <w:t xml:space="preserve"> ( ước đạt trong tháng 12)</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13.3.</w:t>
      </w:r>
      <w:r w:rsidR="001D3383" w:rsidRPr="00FC2237">
        <w:rPr>
          <w:rFonts w:ascii="Times New Roman" w:hAnsi="Times New Roman"/>
          <w:sz w:val="28"/>
          <w:szCs w:val="28"/>
        </w:rPr>
        <w:t xml:space="preserve"> Trên địa bàn xã có 01 mô hình cơ giơi hóa vào các khâu sản xuất trên địa bàn ấp Cây gòn với diện tích 105ha, qua đó nâng cao chất lượng sản xuất của người dân trên địa bàn xã.</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13.4.</w:t>
      </w:r>
      <w:r w:rsidR="001D3383" w:rsidRPr="00FC2237">
        <w:rPr>
          <w:rFonts w:ascii="Times New Roman" w:hAnsi="Times New Roman"/>
          <w:sz w:val="28"/>
          <w:szCs w:val="28"/>
        </w:rPr>
        <w:t xml:space="preserve"> Xã có 02 sản phẩm chủ lực Lúa giống, Gạo của hợp tác xã NN Thạnh Trung  đang thực hiện chuyển đổi số thực hiện truy xuất nguồn .</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 xml:space="preserve">13.5. </w:t>
      </w:r>
      <w:r w:rsidR="001D3383" w:rsidRPr="00FC2237">
        <w:rPr>
          <w:rFonts w:ascii="Times New Roman" w:hAnsi="Times New Roman"/>
          <w:sz w:val="28"/>
          <w:szCs w:val="28"/>
        </w:rPr>
        <w:t>Lúa giống, Gạo của HTX Thạnh Trung được quảng bá rộng rải qua kênh thương mại điện tử, Zalo, Facebook… nhằm nâng cao chất lượng sản phẩm và giá cả thị trường, qua đó đã kết nối được đầu ra cho sản phẩm nâng cao thu nhập ổn định cho người dân trên địa bàn xã.</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13.6.</w:t>
      </w:r>
      <w:r w:rsidR="001D3383" w:rsidRPr="00FC2237">
        <w:rPr>
          <w:rFonts w:ascii="Times New Roman" w:hAnsi="Times New Roman"/>
          <w:sz w:val="28"/>
          <w:szCs w:val="28"/>
        </w:rPr>
        <w:t xml:space="preserve"> Xã đang đề nghị về trên cấp mã vùng trồng Lúa với diện tích 105ha của 320 hộ trên địa bàn ấp Cây Gòn). </w:t>
      </w:r>
    </w:p>
    <w:p w:rsidR="001D3383" w:rsidRPr="00FC2237" w:rsidRDefault="00A33227" w:rsidP="00136C4F">
      <w:pPr>
        <w:pBdr>
          <w:top w:val="dotted" w:sz="4" w:space="0" w:color="FFFFFF"/>
          <w:left w:val="dotted" w:sz="4" w:space="0" w:color="FFFFFF"/>
          <w:bottom w:val="dotted" w:sz="4" w:space="16" w:color="FFFFFF"/>
          <w:right w:val="dotted" w:sz="4" w:space="0" w:color="FFFFFF"/>
        </w:pBdr>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13.7.</w:t>
      </w:r>
      <w:r w:rsidR="001D3383" w:rsidRPr="00FC2237">
        <w:rPr>
          <w:rFonts w:ascii="Times New Roman" w:hAnsi="Times New Roman"/>
          <w:sz w:val="28"/>
          <w:szCs w:val="28"/>
        </w:rPr>
        <w:t xml:space="preserve"> Trên địa bàn xã không có điểm du lịch.</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13.8.</w:t>
      </w:r>
      <w:r w:rsidR="001D3383" w:rsidRPr="00FC2237">
        <w:rPr>
          <w:rFonts w:ascii="Times New Roman" w:hAnsi="Times New Roman"/>
          <w:sz w:val="28"/>
          <w:szCs w:val="28"/>
        </w:rPr>
        <w:t xml:space="preserve"> Có 01 mô hình phát triển kinh tế nông thôn hiệu quả theo hướng tích hợp đa giá trị (Rau an toàn) qua mô hinh đã nâng cao thu nhập cho người dân, tạo được việc làm cho nhiều lao động ở địa phương, giữ gìn bản sắc văn hóa không gây ô nhiểm môi trường.</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7,7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Trung 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t>2,92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1,59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2,86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tín dụng:</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0,315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lồng ghép: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2,57  tỷ đồng.</w:t>
      </w:r>
    </w:p>
    <w:p w:rsidR="005D759B" w:rsidRPr="00FC2237" w:rsidRDefault="005D759B"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rPr>
      </w:pPr>
      <w:r w:rsidRPr="00FC2237">
        <w:rPr>
          <w:rFonts w:ascii="Times New Roman" w:hAnsi="Times New Roman"/>
          <w:b/>
          <w:sz w:val="28"/>
          <w:szCs w:val="28"/>
        </w:rPr>
        <w:t>4</w:t>
      </w:r>
      <w:r w:rsidR="001D3383" w:rsidRPr="00FC2237">
        <w:rPr>
          <w:rFonts w:ascii="Times New Roman" w:hAnsi="Times New Roman"/>
          <w:b/>
          <w:sz w:val="28"/>
          <w:szCs w:val="28"/>
        </w:rPr>
        <w:t xml:space="preserve">.14 </w:t>
      </w:r>
      <w:r w:rsidR="001D3383" w:rsidRPr="00FC2237">
        <w:rPr>
          <w:rFonts w:ascii="Times New Roman" w:hAnsi="Times New Roman"/>
          <w:b/>
          <w:sz w:val="28"/>
          <w:szCs w:val="28"/>
          <w:lang w:val="sv-SE"/>
        </w:rPr>
        <w:t>Tiêu chí số 14</w:t>
      </w:r>
      <w:r w:rsidR="00895A12" w:rsidRPr="00FC2237">
        <w:rPr>
          <w:rFonts w:ascii="Times New Roman" w:hAnsi="Times New Roman"/>
          <w:b/>
          <w:sz w:val="28"/>
          <w:szCs w:val="28"/>
          <w:lang w:val="sv-SE"/>
        </w:rPr>
        <w:t xml:space="preserve"> về</w:t>
      </w:r>
      <w:r w:rsidR="001D3383" w:rsidRPr="00FC2237">
        <w:rPr>
          <w:rFonts w:ascii="Times New Roman" w:hAnsi="Times New Roman"/>
          <w:b/>
          <w:sz w:val="28"/>
          <w:szCs w:val="28"/>
          <w:lang w:val="sv-SE"/>
        </w:rPr>
        <w:t xml:space="preserve"> </w:t>
      </w:r>
      <w:r w:rsidR="001D3383" w:rsidRPr="00FC2237">
        <w:rPr>
          <w:rFonts w:ascii="Times New Roman" w:hAnsi="Times New Roman"/>
          <w:b/>
          <w:sz w:val="28"/>
          <w:szCs w:val="28"/>
        </w:rPr>
        <w:t>Y tế</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rPr>
      </w:pPr>
      <w:r w:rsidRPr="00FC2237">
        <w:rPr>
          <w:rFonts w:ascii="Times New Roman" w:hAnsi="Times New Roman"/>
          <w:b/>
          <w:spacing w:val="6"/>
          <w:sz w:val="28"/>
          <w:szCs w:val="28"/>
          <w:lang w:val="de-D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14.1.</w:t>
      </w:r>
      <w:r w:rsidR="001D3383" w:rsidRPr="00FC2237">
        <w:rPr>
          <w:rFonts w:ascii="Times New Roman" w:hAnsi="Times New Roman"/>
          <w:sz w:val="28"/>
          <w:szCs w:val="28"/>
        </w:rPr>
        <w:t xml:space="preserve"> Tỷ lệ người dân tham gia bảo hiểm y tế (áp dụng đạt cho cả nam và nữ) (≥ 95%).</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14.2.</w:t>
      </w:r>
      <w:r w:rsidR="001D3383" w:rsidRPr="00FC2237">
        <w:rPr>
          <w:rFonts w:ascii="Times New Roman" w:hAnsi="Times New Roman"/>
          <w:sz w:val="28"/>
          <w:szCs w:val="28"/>
        </w:rPr>
        <w:t xml:space="preserve"> Tỷ lệ dân số được quản lý sức khỏe (áp dụng đạt cho cả nam và nữ) (≥ 90%).</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14.3.</w:t>
      </w:r>
      <w:r w:rsidR="001D3383" w:rsidRPr="00FC2237">
        <w:rPr>
          <w:rFonts w:ascii="Times New Roman" w:hAnsi="Times New Roman"/>
          <w:sz w:val="28"/>
          <w:szCs w:val="28"/>
        </w:rPr>
        <w:t xml:space="preserve"> Tỷ lệ người dân tham gia và sử dụng ứng dụng khám chữa bệnh từ xa (áp dụng đạt cho cả nam và nữ) (≥ 40%).</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14.4</w:t>
      </w:r>
      <w:r w:rsidR="001D3383" w:rsidRPr="00FC2237">
        <w:rPr>
          <w:rFonts w:ascii="Times New Roman" w:hAnsi="Times New Roman"/>
          <w:sz w:val="28"/>
          <w:szCs w:val="28"/>
        </w:rPr>
        <w:t>. Tỷ lệ dân số có sổ khám chữa bệnh điện tử (≥ 70%).</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w:t>
      </w:r>
    </w:p>
    <w:p w:rsidR="001D3383" w:rsidRPr="00FC2237" w:rsidRDefault="0066161A"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rPr>
      </w:pPr>
      <w:r w:rsidRPr="00FC2237">
        <w:rPr>
          <w:rFonts w:ascii="Times New Roman" w:hAnsi="Times New Roman"/>
          <w:sz w:val="28"/>
          <w:szCs w:val="28"/>
          <w:lang w:val="sv-SE"/>
        </w:rPr>
        <w:t>Ngoài</w:t>
      </w:r>
      <w:r w:rsidR="001D3383" w:rsidRPr="00FC2237">
        <w:rPr>
          <w:rFonts w:ascii="Times New Roman" w:hAnsi="Times New Roman"/>
          <w:sz w:val="28"/>
          <w:szCs w:val="28"/>
          <w:lang w:val="sv-SE"/>
        </w:rPr>
        <w:t xml:space="preserve"> các chính sách hỗ trợ của Nhà nước cho đối tượng người có công, bảo trợ xã hội, cán bộ, công chức, viên chức đến hộ nghèo, hộ cận nghèo,</w:t>
      </w:r>
      <w:r w:rsidRPr="00FC2237">
        <w:rPr>
          <w:rFonts w:ascii="Times New Roman" w:hAnsi="Times New Roman"/>
          <w:sz w:val="28"/>
          <w:szCs w:val="28"/>
          <w:lang w:val="sv-SE"/>
        </w:rPr>
        <w:t xml:space="preserve"> Ban </w:t>
      </w:r>
      <w:r w:rsidRPr="00FC2237">
        <w:rPr>
          <w:rFonts w:ascii="Times New Roman" w:hAnsi="Times New Roman"/>
          <w:sz w:val="28"/>
          <w:szCs w:val="28"/>
          <w:lang w:val="sv-SE"/>
        </w:rPr>
        <w:lastRenderedPageBreak/>
        <w:t>chỉ đạo</w:t>
      </w:r>
      <w:r w:rsidR="001D3383" w:rsidRPr="00FC2237">
        <w:rPr>
          <w:rFonts w:ascii="Times New Roman" w:hAnsi="Times New Roman"/>
          <w:sz w:val="28"/>
          <w:szCs w:val="28"/>
          <w:lang w:val="sv-SE"/>
        </w:rPr>
        <w:t xml:space="preserve"> x</w:t>
      </w:r>
      <w:r w:rsidR="001D3383" w:rsidRPr="00FC2237">
        <w:rPr>
          <w:rFonts w:ascii="Times New Roman" w:hAnsi="Times New Roman"/>
          <w:sz w:val="28"/>
          <w:szCs w:val="28"/>
          <w:lang w:val="pl-PL"/>
        </w:rPr>
        <w:t>ã</w:t>
      </w:r>
      <w:r w:rsidRPr="00FC2237">
        <w:rPr>
          <w:rFonts w:ascii="Times New Roman" w:hAnsi="Times New Roman"/>
          <w:sz w:val="28"/>
          <w:szCs w:val="28"/>
          <w:lang w:val="pl-PL"/>
        </w:rPr>
        <w:t xml:space="preserve"> còn</w:t>
      </w:r>
      <w:r w:rsidR="001D3383" w:rsidRPr="00FC2237">
        <w:rPr>
          <w:rFonts w:ascii="Times New Roman" w:hAnsi="Times New Roman"/>
          <w:sz w:val="28"/>
          <w:szCs w:val="28"/>
          <w:lang w:val="pl-PL"/>
        </w:rPr>
        <w:t xml:space="preserve"> chỉ đạo các ngành có liên quan tập trung vận động người dân tham gia bảo hiểm y tế, hướng dẫn các nội dung nhằm thực hiện đảm bảo các yêu cầu của người dân về y tế, cụ thể như sau:</w:t>
      </w:r>
    </w:p>
    <w:p w:rsidR="00312756" w:rsidRPr="00FC2237" w:rsidRDefault="0031275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iCs/>
          <w:spacing w:val="-2"/>
          <w:sz w:val="28"/>
          <w:szCs w:val="28"/>
          <w:lang w:val="de-DE"/>
        </w:rPr>
        <w:t>4.14.1.</w:t>
      </w:r>
      <w:r w:rsidRPr="00FC2237">
        <w:rPr>
          <w:rFonts w:ascii="Times New Roman" w:hAnsi="Times New Roman"/>
          <w:iCs/>
          <w:spacing w:val="-2"/>
          <w:sz w:val="28"/>
          <w:szCs w:val="28"/>
          <w:lang w:val="de-DE"/>
        </w:rPr>
        <w:t xml:space="preserve"> Toàn xã có 10.213/10.729 người dân tham gia BHYT, đạt tỷ lệ 95.19%</w:t>
      </w:r>
      <w:r w:rsidRPr="00FC2237">
        <w:rPr>
          <w:rFonts w:ascii="Times New Roman" w:hAnsi="Times New Roman"/>
          <w:sz w:val="28"/>
          <w:szCs w:val="28"/>
          <w:lang w:val="sv-SE"/>
        </w:rPr>
        <w:t xml:space="preserve">. </w:t>
      </w:r>
      <w:r w:rsidRPr="00FC2237">
        <w:rPr>
          <w:rFonts w:ascii="Times New Roman" w:hAnsi="Times New Roman"/>
          <w:b/>
          <w:i/>
          <w:sz w:val="28"/>
          <w:szCs w:val="28"/>
        </w:rPr>
        <w:t>(tăng 20,29% so với năm 2014)</w:t>
      </w:r>
      <w:r w:rsidRPr="00FC2237">
        <w:rPr>
          <w:rFonts w:ascii="Times New Roman" w:hAnsi="Times New Roman"/>
          <w:sz w:val="28"/>
          <w:szCs w:val="28"/>
          <w:lang w:val="sv-SE"/>
        </w:rPr>
        <w:t>.</w:t>
      </w:r>
    </w:p>
    <w:p w:rsidR="00312756" w:rsidRPr="00FC2237" w:rsidRDefault="0031275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4.14.2.</w:t>
      </w:r>
      <w:r w:rsidRPr="00FC2237">
        <w:rPr>
          <w:rFonts w:ascii="Times New Roman" w:hAnsi="Times New Roman"/>
          <w:sz w:val="28"/>
          <w:szCs w:val="28"/>
        </w:rPr>
        <w:t xml:space="preserve"> Tỷ lệ dân số được quản lý sức khỏe được 10.219/10.729 đạt 95,24%</w:t>
      </w:r>
      <w:r w:rsidRPr="00FC2237">
        <w:rPr>
          <w:rFonts w:ascii="Times New Roman" w:hAnsi="Times New Roman"/>
          <w:b/>
          <w:sz w:val="28"/>
          <w:szCs w:val="28"/>
        </w:rPr>
        <w:t xml:space="preserve"> </w:t>
      </w:r>
    </w:p>
    <w:p w:rsidR="00312756" w:rsidRPr="00FC2237" w:rsidRDefault="0031275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4.14.3.</w:t>
      </w:r>
      <w:r w:rsidRPr="00FC2237">
        <w:rPr>
          <w:rFonts w:ascii="Times New Roman" w:hAnsi="Times New Roman"/>
          <w:sz w:val="28"/>
          <w:szCs w:val="28"/>
        </w:rPr>
        <w:t xml:space="preserve"> Tỷ lệ người dân tham gia và sử dụng ứng dụng khám chữa bệnh từ xa đạt 4.531/10.729 đạt 42,23%.</w:t>
      </w:r>
    </w:p>
    <w:p w:rsidR="00312756" w:rsidRPr="00FC2237" w:rsidRDefault="0031275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4.14.4.</w:t>
      </w:r>
      <w:r w:rsidRPr="00FC2237">
        <w:rPr>
          <w:rFonts w:ascii="Times New Roman" w:hAnsi="Times New Roman"/>
          <w:sz w:val="28"/>
          <w:szCs w:val="28"/>
        </w:rPr>
        <w:t xml:space="preserve"> Tỷ lệ dân số có sổ khám chữa bệnh điện tử được 7.982/10.729 đạt 74,39%.</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16,22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11,49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4,10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0,63 tỷ đồng.</w:t>
      </w:r>
    </w:p>
    <w:p w:rsidR="00A33227"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003835F4" w:rsidRPr="00FC2237">
        <w:rPr>
          <w:rFonts w:ascii="Times New Roman" w:hAnsi="Times New Roman"/>
          <w:b/>
          <w:i/>
          <w:sz w:val="28"/>
          <w:szCs w:val="28"/>
          <w:lang w:val="sv-SE"/>
        </w:rPr>
        <w:t>đ</w:t>
      </w:r>
      <w:r w:rsidRPr="00FC2237">
        <w:rPr>
          <w:rFonts w:ascii="Times New Roman" w:hAnsi="Times New Roman"/>
          <w:b/>
          <w:bCs/>
          <w:i/>
          <w:sz w:val="28"/>
          <w:szCs w:val="28"/>
          <w:lang w:val="sv-SE"/>
        </w:rPr>
        <w:t>ạt so yêu cầu tiêu chí</w:t>
      </w:r>
      <w:r w:rsidRPr="00FC2237">
        <w:rPr>
          <w:rFonts w:ascii="Times New Roman" w:hAnsi="Times New Roman"/>
          <w:b/>
          <w:sz w:val="28"/>
          <w:szCs w:val="28"/>
          <w:lang w:val="sv-SE"/>
        </w:rPr>
        <w:t xml:space="preserve"> </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.15. </w:t>
      </w:r>
      <w:r w:rsidR="001D3383" w:rsidRPr="00FC2237">
        <w:rPr>
          <w:rFonts w:ascii="Times New Roman" w:hAnsi="Times New Roman"/>
          <w:b/>
          <w:sz w:val="28"/>
          <w:szCs w:val="28"/>
          <w:lang w:val="sv-SE"/>
        </w:rPr>
        <w:t>Tiêu chí số</w:t>
      </w:r>
      <w:r w:rsidR="00895A12" w:rsidRPr="00FC2237">
        <w:rPr>
          <w:rFonts w:ascii="Times New Roman" w:hAnsi="Times New Roman"/>
          <w:b/>
          <w:sz w:val="28"/>
          <w:szCs w:val="28"/>
          <w:lang w:val="sv-SE"/>
        </w:rPr>
        <w:t xml:space="preserve"> 15 về</w:t>
      </w:r>
      <w:r w:rsidR="001D3383" w:rsidRPr="00FC2237">
        <w:rPr>
          <w:rFonts w:ascii="Times New Roman" w:hAnsi="Times New Roman"/>
          <w:b/>
          <w:sz w:val="28"/>
          <w:szCs w:val="28"/>
          <w:lang w:val="sv-SE"/>
        </w:rPr>
        <w:t xml:space="preserve"> </w:t>
      </w:r>
      <w:r w:rsidR="00895A12" w:rsidRPr="00FC2237">
        <w:rPr>
          <w:rFonts w:ascii="Times New Roman" w:hAnsi="Times New Roman"/>
          <w:b/>
          <w:sz w:val="28"/>
          <w:szCs w:val="28"/>
          <w:lang w:val="sv-SE"/>
        </w:rPr>
        <w:t>h</w:t>
      </w:r>
      <w:r w:rsidR="001D3383" w:rsidRPr="00FC2237">
        <w:rPr>
          <w:rFonts w:ascii="Times New Roman" w:hAnsi="Times New Roman"/>
          <w:b/>
          <w:sz w:val="28"/>
          <w:szCs w:val="28"/>
        </w:rPr>
        <w:t>ành chính công: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pacing w:val="6"/>
          <w:sz w:val="28"/>
          <w:szCs w:val="28"/>
          <w:lang w:val="es-ES"/>
        </w:rPr>
      </w:pPr>
      <w:r w:rsidRPr="00FC2237">
        <w:rPr>
          <w:rFonts w:ascii="Times New Roman" w:hAnsi="Times New Roman"/>
          <w:b/>
          <w:spacing w:val="6"/>
          <w:sz w:val="28"/>
          <w:szCs w:val="28"/>
          <w:lang w:val="de-D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pacing w:val="6"/>
          <w:sz w:val="28"/>
          <w:szCs w:val="28"/>
          <w:lang w:val="es-ES"/>
        </w:rPr>
        <w:t>:</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15.1.</w:t>
      </w:r>
      <w:r w:rsidR="001D3383" w:rsidRPr="00FC2237">
        <w:rPr>
          <w:rFonts w:ascii="Times New Roman" w:hAnsi="Times New Roman"/>
          <w:sz w:val="28"/>
          <w:szCs w:val="28"/>
        </w:rPr>
        <w:t xml:space="preserve"> Ứng dụng công nghệ thông tin trong giải quyết thủ tụ</w:t>
      </w:r>
      <w:r w:rsidRPr="00FC2237">
        <w:rPr>
          <w:rFonts w:ascii="Times New Roman" w:hAnsi="Times New Roman"/>
          <w:sz w:val="28"/>
          <w:szCs w:val="28"/>
        </w:rPr>
        <w:t>c hành chính.</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15.2.</w:t>
      </w:r>
      <w:r w:rsidR="001D3383" w:rsidRPr="00FC2237">
        <w:rPr>
          <w:rFonts w:ascii="Times New Roman" w:hAnsi="Times New Roman"/>
          <w:sz w:val="28"/>
          <w:szCs w:val="28"/>
        </w:rPr>
        <w:t xml:space="preserve"> Có dịch vụ công trực tuyến mức độ 3 trở lên</w:t>
      </w:r>
      <w:r w:rsidRPr="00FC2237">
        <w:rPr>
          <w:rFonts w:ascii="Times New Roman" w:hAnsi="Times New Roman"/>
          <w:sz w:val="28"/>
          <w:szCs w:val="28"/>
        </w:rPr>
        <w:t>.</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15.3</w:t>
      </w:r>
      <w:r w:rsidR="001D3383" w:rsidRPr="00FC2237">
        <w:rPr>
          <w:rFonts w:ascii="Times New Roman" w:hAnsi="Times New Roman"/>
          <w:sz w:val="28"/>
          <w:szCs w:val="28"/>
        </w:rPr>
        <w:t>. Giải quyết các thủ tục hành chính đảm bảo đúng quy định không để xãy ra khiếu nại vướt cấ</w:t>
      </w:r>
      <w:r w:rsidRPr="00FC2237">
        <w:rPr>
          <w:rFonts w:ascii="Times New Roman" w:hAnsi="Times New Roman"/>
          <w:sz w:val="28"/>
          <w:szCs w:val="28"/>
        </w:rPr>
        <w:t>p.</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de-DE"/>
        </w:rPr>
      </w:pPr>
      <w:r w:rsidRPr="00FC2237">
        <w:rPr>
          <w:rFonts w:ascii="Times New Roman" w:hAnsi="Times New Roman"/>
          <w:b/>
          <w:sz w:val="28"/>
          <w:szCs w:val="28"/>
          <w:lang w:val="pt-BR"/>
        </w:rPr>
        <w:t>4.</w:t>
      </w:r>
      <w:r w:rsidR="001D3383" w:rsidRPr="00FC2237">
        <w:rPr>
          <w:rFonts w:ascii="Times New Roman" w:hAnsi="Times New Roman"/>
          <w:b/>
          <w:sz w:val="28"/>
          <w:szCs w:val="28"/>
          <w:lang w:val="pt-BR"/>
        </w:rPr>
        <w:t>15.1.</w:t>
      </w:r>
      <w:r w:rsidR="001D3383" w:rsidRPr="00FC2237">
        <w:rPr>
          <w:rFonts w:ascii="Times New Roman" w:hAnsi="Times New Roman"/>
          <w:sz w:val="28"/>
          <w:szCs w:val="28"/>
          <w:lang w:val="pt-BR"/>
        </w:rPr>
        <w:t xml:space="preserve"> </w:t>
      </w:r>
      <w:r w:rsidR="0041759F" w:rsidRPr="00FC2237">
        <w:rPr>
          <w:rFonts w:ascii="Times New Roman" w:hAnsi="Times New Roman"/>
          <w:sz w:val="28"/>
          <w:szCs w:val="28"/>
          <w:lang w:val="pt-BR"/>
        </w:rPr>
        <w:t>Duy trì và t</w:t>
      </w:r>
      <w:r w:rsidR="001D3383" w:rsidRPr="00FC2237">
        <w:rPr>
          <w:rFonts w:ascii="Times New Roman" w:hAnsi="Times New Roman"/>
          <w:sz w:val="28"/>
          <w:szCs w:val="28"/>
          <w:lang w:val="pt-BR"/>
        </w:rPr>
        <w:t xml:space="preserve">hực hiện tốt công tác cải cách, </w:t>
      </w:r>
      <w:r w:rsidR="001D3383" w:rsidRPr="00FC2237">
        <w:rPr>
          <w:rFonts w:ascii="Times New Roman" w:hAnsi="Times New Roman"/>
          <w:sz w:val="28"/>
          <w:szCs w:val="28"/>
          <w:lang w:val="vi-VN"/>
        </w:rPr>
        <w:t>đơn giản hóa thủ tục hành chính cho các tổ chức, công dân đảm bảo đúng quy định</w:t>
      </w:r>
      <w:r w:rsidR="001D3383" w:rsidRPr="00FC2237">
        <w:rPr>
          <w:rFonts w:ascii="Times New Roman" w:hAnsi="Times New Roman"/>
          <w:sz w:val="28"/>
          <w:szCs w:val="28"/>
          <w:lang w:val="pt-BR"/>
        </w:rPr>
        <w:t>, t</w:t>
      </w:r>
      <w:r w:rsidR="001D3383" w:rsidRPr="00FC2237">
        <w:rPr>
          <w:rFonts w:ascii="Times New Roman" w:hAnsi="Times New Roman"/>
          <w:sz w:val="28"/>
          <w:szCs w:val="28"/>
          <w:lang w:val="vi-VN"/>
        </w:rPr>
        <w:t>ừng bước nâng c</w:t>
      </w:r>
      <w:r w:rsidR="001D3383" w:rsidRPr="00FC2237">
        <w:rPr>
          <w:rFonts w:ascii="Times New Roman" w:hAnsi="Times New Roman"/>
          <w:sz w:val="28"/>
          <w:szCs w:val="28"/>
          <w:lang w:val="pt-BR"/>
        </w:rPr>
        <w:t>a</w:t>
      </w:r>
      <w:r w:rsidR="001D3383" w:rsidRPr="00FC2237">
        <w:rPr>
          <w:rFonts w:ascii="Times New Roman" w:hAnsi="Times New Roman"/>
          <w:sz w:val="28"/>
          <w:szCs w:val="28"/>
          <w:lang w:val="vi-VN"/>
        </w:rPr>
        <w:t>o tinh thần</w:t>
      </w:r>
      <w:r w:rsidR="001D3383" w:rsidRPr="00FC2237">
        <w:rPr>
          <w:rFonts w:ascii="Times New Roman" w:hAnsi="Times New Roman"/>
          <w:sz w:val="28"/>
          <w:szCs w:val="28"/>
          <w:lang w:val="pt-BR"/>
        </w:rPr>
        <w:t xml:space="preserve">, thái độ phục vụ của cán bộ, công chức, không gây phiền hà cho </w:t>
      </w:r>
      <w:r w:rsidR="001D3383" w:rsidRPr="00FC2237">
        <w:rPr>
          <w:rFonts w:ascii="Times New Roman" w:hAnsi="Times New Roman"/>
          <w:sz w:val="28"/>
          <w:szCs w:val="28"/>
          <w:lang w:val="vi-VN"/>
        </w:rPr>
        <w:t>Nhân dân</w:t>
      </w:r>
      <w:r w:rsidR="001D3383" w:rsidRPr="00FC2237">
        <w:rPr>
          <w:rFonts w:ascii="Times New Roman" w:hAnsi="Times New Roman"/>
          <w:sz w:val="28"/>
          <w:szCs w:val="28"/>
          <w:lang w:val="pt-BR"/>
        </w:rPr>
        <w:t xml:space="preserve">. Trong năm tiếp nhận giải quyết 5.495 hồ sơ, trả kết quả hồ sơ đúng hẹn đạt 100%. </w:t>
      </w:r>
      <w:r w:rsidR="001D3383" w:rsidRPr="00FC2237">
        <w:rPr>
          <w:rFonts w:ascii="Times New Roman" w:hAnsi="Times New Roman"/>
          <w:sz w:val="28"/>
          <w:szCs w:val="28"/>
          <w:lang w:val="de-DE"/>
        </w:rPr>
        <w:t>Rà soát, tiến hành xây dựng quy trình nội bộ, quy trình điện tử đối với các thủ tục hành chính cấp xã được Chủ tịch UBND tỉnh ban hành. Tiếp nhận 399 văn bản các loại của trên gửi đến; ban hành 735 văn bản chỉ đạo điều hành liên quan đến các lĩnh vực. Thực hiện tốt việc duy trì, áp dụng Hệ thống quản lý chất lượng theo tiêu chuẩn quốc gia TCVN ISO 9001:2015. Đồng thời, thực hiện tốt công tác gửi, nhận văn bản điện tử qua hệ thống I-Office.</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lang w:val="de-DE"/>
        </w:rPr>
        <w:t>4.</w:t>
      </w:r>
      <w:r w:rsidR="001D3383" w:rsidRPr="00FC2237">
        <w:rPr>
          <w:rFonts w:ascii="Times New Roman" w:hAnsi="Times New Roman"/>
          <w:b/>
          <w:sz w:val="28"/>
          <w:szCs w:val="28"/>
          <w:lang w:val="de-DE"/>
        </w:rPr>
        <w:t>15.2.</w:t>
      </w:r>
      <w:r w:rsidR="001D3383" w:rsidRPr="00FC2237">
        <w:rPr>
          <w:rFonts w:ascii="Times New Roman" w:hAnsi="Times New Roman"/>
          <w:sz w:val="28"/>
          <w:szCs w:val="28"/>
          <w:lang w:val="de-DE"/>
        </w:rPr>
        <w:t xml:space="preserve"> </w:t>
      </w:r>
      <w:r w:rsidR="001D3383" w:rsidRPr="00FC2237">
        <w:rPr>
          <w:rFonts w:ascii="Times New Roman" w:hAnsi="Times New Roman"/>
          <w:sz w:val="28"/>
          <w:szCs w:val="28"/>
        </w:rPr>
        <w:t>Công tác giải quyết các thủ tục hành chính đảm bảo đúng quy định không gây phiền hà cho người dân và không có khiếu nại.</w:t>
      </w:r>
    </w:p>
    <w:p w:rsidR="001D3383"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b/>
          <w:sz w:val="28"/>
          <w:szCs w:val="28"/>
          <w:lang w:val="de-DE"/>
        </w:rPr>
        <w:t>4.</w:t>
      </w:r>
      <w:r w:rsidR="001D3383" w:rsidRPr="00FC2237">
        <w:rPr>
          <w:rFonts w:ascii="Times New Roman" w:hAnsi="Times New Roman"/>
          <w:b/>
          <w:sz w:val="28"/>
          <w:szCs w:val="28"/>
          <w:lang w:val="de-DE"/>
        </w:rPr>
        <w:t>15.3.</w:t>
      </w:r>
      <w:r w:rsidR="001D3383" w:rsidRPr="00FC2237">
        <w:rPr>
          <w:rFonts w:ascii="Times New Roman" w:hAnsi="Times New Roman"/>
          <w:sz w:val="28"/>
          <w:szCs w:val="28"/>
          <w:lang w:val="de-DE"/>
        </w:rPr>
        <w:t xml:space="preserve"> Có 100% cán bộ, công chức xã chấp hành nghiêm các quy định của pháp luật, trong thực hiện nhiệm vụ có thể hiện tốt đạo đức công vụ như: tác phong, ứng xử, thái độ,… khi tiếp xúc Nhân dân, đúng theo quy định tại Quyết định số 129/2007/QĐ-TTg,</w:t>
      </w:r>
      <w:r w:rsidR="001D3383" w:rsidRPr="00FC2237">
        <w:rPr>
          <w:rFonts w:ascii="Times New Roman" w:hAnsi="Times New Roman"/>
          <w:iCs/>
          <w:sz w:val="28"/>
          <w:szCs w:val="28"/>
          <w:lang w:val="de-DE"/>
        </w:rPr>
        <w:t xml:space="preserve"> ngày 02/08/2007 của Thủ tướng Chính phủ </w:t>
      </w:r>
      <w:r w:rsidR="001D3383" w:rsidRPr="00FC2237">
        <w:rPr>
          <w:rFonts w:ascii="Times New Roman" w:hAnsi="Times New Roman"/>
          <w:sz w:val="28"/>
          <w:szCs w:val="28"/>
          <w:lang w:val="de-DE"/>
        </w:rPr>
        <w:t>Ban hành Quy chế văn hoá công sở tại các cơ quan hành chính nhà nước; Quyết định số 1847/QĐ-TTg, ngày 27/12/2018 của Thủ tướng Chính phủ về việc phê duyệt Đề án Văn hóa công vụ; Quyết định số 03/2007/QĐ-BNV</w:t>
      </w:r>
      <w:r w:rsidR="001D3383" w:rsidRPr="00FC2237">
        <w:rPr>
          <w:rFonts w:ascii="Times New Roman" w:hAnsi="Times New Roman"/>
          <w:iCs/>
          <w:sz w:val="28"/>
          <w:szCs w:val="28"/>
          <w:lang w:val="de-DE"/>
        </w:rPr>
        <w:t xml:space="preserve">, ngày 26/02/2007 của Bộ trưởng Bộ Nội vụ về việc </w:t>
      </w:r>
      <w:bookmarkStart w:id="2" w:name="loai_1_name"/>
      <w:r w:rsidR="001D3383" w:rsidRPr="00FC2237">
        <w:rPr>
          <w:rFonts w:ascii="Times New Roman" w:hAnsi="Times New Roman"/>
          <w:sz w:val="28"/>
          <w:szCs w:val="28"/>
          <w:lang w:val="de-DE"/>
        </w:rPr>
        <w:t>ban hành quy tắc ứng xử của cán bộ, công chức, viên chức làm việc trong bộ máy chính quyền địa phương</w:t>
      </w:r>
      <w:bookmarkEnd w:id="2"/>
      <w:r w:rsidR="001D3383" w:rsidRPr="00FC2237">
        <w:rPr>
          <w:rFonts w:ascii="Times New Roman" w:hAnsi="Times New Roman"/>
          <w:sz w:val="28"/>
          <w:szCs w:val="28"/>
          <w:lang w:val="de-DE"/>
        </w:rPr>
        <w:t xml:space="preserve">. Công tác giải quyết </w:t>
      </w:r>
      <w:r w:rsidR="001D3383" w:rsidRPr="00FC2237">
        <w:rPr>
          <w:rFonts w:ascii="Times New Roman" w:hAnsi="Times New Roman"/>
          <w:sz w:val="28"/>
          <w:szCs w:val="28"/>
          <w:lang w:val="de-DE"/>
        </w:rPr>
        <w:lastRenderedPageBreak/>
        <w:t>thủ tục hành chính luôn đảm bảo không gây ra phiền hà, khiếu nại của người dân.</w:t>
      </w:r>
    </w:p>
    <w:p w:rsidR="00A33227" w:rsidRPr="00FC2237" w:rsidRDefault="00A33227"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l-PL"/>
        </w:rPr>
      </w:pPr>
      <w:r w:rsidRPr="00FC2237">
        <w:rPr>
          <w:rFonts w:ascii="Times New Roman" w:hAnsi="Times New Roman"/>
          <w:b/>
          <w:sz w:val="28"/>
          <w:szCs w:val="28"/>
        </w:rPr>
        <w:t>4</w:t>
      </w:r>
      <w:r w:rsidR="001D3383" w:rsidRPr="00FC2237">
        <w:rPr>
          <w:rFonts w:ascii="Times New Roman" w:hAnsi="Times New Roman"/>
          <w:b/>
          <w:sz w:val="28"/>
          <w:szCs w:val="28"/>
        </w:rPr>
        <w:t xml:space="preserve">.16.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16 về</w:t>
      </w:r>
      <w:r w:rsidR="001D3383" w:rsidRPr="00FC2237">
        <w:rPr>
          <w:rFonts w:ascii="Times New Roman" w:hAnsi="Times New Roman"/>
          <w:b/>
          <w:sz w:val="28"/>
          <w:szCs w:val="28"/>
          <w:lang w:val="sv-SE"/>
        </w:rPr>
        <w:t xml:space="preserve"> </w:t>
      </w:r>
      <w:r w:rsidRPr="00FC2237">
        <w:rPr>
          <w:rFonts w:ascii="Times New Roman" w:hAnsi="Times New Roman"/>
          <w:b/>
          <w:sz w:val="28"/>
          <w:szCs w:val="28"/>
          <w:lang w:val="sv-SE"/>
        </w:rPr>
        <w:t>t</w:t>
      </w:r>
      <w:r w:rsidR="001D3383" w:rsidRPr="00FC2237">
        <w:rPr>
          <w:rFonts w:ascii="Times New Roman" w:hAnsi="Times New Roman"/>
          <w:b/>
          <w:bCs/>
          <w:sz w:val="28"/>
          <w:szCs w:val="28"/>
          <w:lang w:val="pt-BR"/>
        </w:rPr>
        <w:t>iếp cận pháp luật: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rPr>
      </w:pPr>
      <w:r w:rsidRPr="00FC2237">
        <w:rPr>
          <w:rFonts w:ascii="Times New Roman" w:hAnsi="Times New Roman"/>
          <w:b/>
          <w:spacing w:val="6"/>
          <w:sz w:val="28"/>
          <w:szCs w:val="28"/>
          <w:lang w:val="de-D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w:t>
      </w:r>
      <w:r w:rsidRPr="00FC2237">
        <w:rPr>
          <w:rFonts w:ascii="Times New Roman" w:hAnsi="Times New Roman"/>
          <w:b/>
          <w:i/>
          <w:sz w:val="28"/>
          <w:szCs w:val="28"/>
          <w:lang w:val="vi-VN"/>
        </w:rPr>
        <w:t xml:space="preserve"> </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16.1.</w:t>
      </w:r>
      <w:r w:rsidR="001D3383" w:rsidRPr="00FC2237">
        <w:rPr>
          <w:rFonts w:ascii="Times New Roman" w:hAnsi="Times New Roman"/>
          <w:sz w:val="28"/>
          <w:szCs w:val="28"/>
        </w:rPr>
        <w:t xml:space="preserve"> Có mô hình điển hình về phổ biến, giáo dục pháp luật, hòa giải ở cơ sở hoạt động hiệu quả được công nhận( ≥ 1%).</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16.2.</w:t>
      </w:r>
      <w:r w:rsidR="001D3383" w:rsidRPr="00FC2237">
        <w:rPr>
          <w:rFonts w:ascii="Times New Roman" w:hAnsi="Times New Roman"/>
          <w:sz w:val="28"/>
          <w:szCs w:val="28"/>
        </w:rPr>
        <w:t xml:space="preserve"> Tỷ lệ mâu thuẫn, tranh chấp, vi phạm thuộc phạm vi hòa giải được hòa giải thành ( ≥ 90%).</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16.3.</w:t>
      </w:r>
      <w:r w:rsidR="001D3383" w:rsidRPr="00FC2237">
        <w:rPr>
          <w:rFonts w:ascii="Times New Roman" w:hAnsi="Times New Roman"/>
          <w:sz w:val="28"/>
          <w:szCs w:val="28"/>
        </w:rPr>
        <w:t xml:space="preserve"> Tỷ lệ người dân thuộc đối tượng trợ giúp pháp lý tiếp cận và được trợ giúp pháp lý khi có yêu cầu ( ≥ 90%).</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lang w:val="sv-SE"/>
        </w:rPr>
      </w:pPr>
      <w:r w:rsidRPr="00FC2237">
        <w:rPr>
          <w:rFonts w:ascii="Times New Roman" w:hAnsi="Times New Roman"/>
          <w:b/>
          <w:bCs/>
          <w:sz w:val="28"/>
          <w:szCs w:val="28"/>
          <w:lang w:val="sv-SE"/>
        </w:rPr>
        <w:t>b)</w:t>
      </w:r>
      <w:r w:rsidRPr="00FC2237">
        <w:rPr>
          <w:rFonts w:ascii="Times New Roman" w:hAnsi="Times New Roman"/>
          <w:b/>
          <w:bCs/>
          <w:sz w:val="28"/>
          <w:szCs w:val="28"/>
          <w:lang w:val="vi-VN"/>
        </w:rPr>
        <w:t xml:space="preserve"> Kết quả thực hiện:</w:t>
      </w:r>
      <w:r w:rsidRPr="00FC2237">
        <w:rPr>
          <w:rFonts w:ascii="Times New Roman" w:hAnsi="Times New Roman"/>
          <w:b/>
          <w:bCs/>
          <w:sz w:val="28"/>
          <w:szCs w:val="28"/>
          <w:lang w:val="sv-SE"/>
        </w:rPr>
        <w:t xml:space="preserve"> </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lang w:val="de-DE"/>
        </w:rPr>
        <w:t>4.</w:t>
      </w:r>
      <w:r w:rsidR="001D3383" w:rsidRPr="00FC2237">
        <w:rPr>
          <w:rFonts w:ascii="Times New Roman" w:hAnsi="Times New Roman"/>
          <w:b/>
          <w:sz w:val="28"/>
          <w:szCs w:val="28"/>
          <w:lang w:val="de-DE"/>
        </w:rPr>
        <w:t>16.1.</w:t>
      </w:r>
      <w:r w:rsidR="001D3383" w:rsidRPr="00FC2237">
        <w:rPr>
          <w:rFonts w:ascii="Times New Roman" w:hAnsi="Times New Roman"/>
          <w:sz w:val="28"/>
          <w:szCs w:val="28"/>
          <w:lang w:val="de-DE"/>
        </w:rPr>
        <w:t xml:space="preserve"> </w:t>
      </w:r>
      <w:r w:rsidR="001D3383" w:rsidRPr="00FC2237">
        <w:rPr>
          <w:rFonts w:ascii="Times New Roman" w:hAnsi="Times New Roman"/>
          <w:spacing w:val="-2"/>
          <w:sz w:val="28"/>
          <w:szCs w:val="28"/>
          <w:lang w:val="vi-VN"/>
        </w:rPr>
        <w:t xml:space="preserve">Công tác </w:t>
      </w:r>
      <w:r w:rsidR="001D3383" w:rsidRPr="00FC2237">
        <w:rPr>
          <w:rFonts w:ascii="Times New Roman" w:hAnsi="Times New Roman"/>
          <w:spacing w:val="-2"/>
          <w:sz w:val="28"/>
          <w:szCs w:val="28"/>
        </w:rPr>
        <w:t>tuyên truyền, phổ biến pháp luật luôn</w:t>
      </w:r>
      <w:r w:rsidR="001D3383" w:rsidRPr="00FC2237">
        <w:rPr>
          <w:rFonts w:ascii="Times New Roman" w:hAnsi="Times New Roman"/>
          <w:spacing w:val="-2"/>
          <w:sz w:val="28"/>
          <w:szCs w:val="28"/>
          <w:lang w:val="vi-VN"/>
        </w:rPr>
        <w:t xml:space="preserve"> được quan tâm, đảm bảo</w:t>
      </w:r>
      <w:r w:rsidR="001D3383" w:rsidRPr="00FC2237">
        <w:rPr>
          <w:rFonts w:ascii="Times New Roman" w:hAnsi="Times New Roman"/>
          <w:spacing w:val="-2"/>
          <w:sz w:val="28"/>
          <w:szCs w:val="28"/>
        </w:rPr>
        <w:t xml:space="preserve">. </w:t>
      </w:r>
      <w:r w:rsidR="001D3383" w:rsidRPr="00FC2237">
        <w:rPr>
          <w:rFonts w:ascii="Times New Roman" w:hAnsi="Times New Roman"/>
          <w:sz w:val="28"/>
          <w:szCs w:val="28"/>
        </w:rPr>
        <w:t>Công tác hòa giải ở cơ sở hoạt động đạt hiểu quả cao được trên công nhận là xã đạt chuẩn tiếp cận pháp luật hàng năm</w:t>
      </w:r>
      <w:r w:rsidR="001D3383" w:rsidRPr="00FC2237">
        <w:rPr>
          <w:rStyle w:val="FootnoteReference"/>
          <w:rFonts w:ascii="Times New Roman" w:hAnsi="Times New Roman"/>
          <w:sz w:val="28"/>
          <w:szCs w:val="28"/>
        </w:rPr>
        <w:footnoteReference w:id="16"/>
      </w:r>
      <w:r w:rsidR="005B5782" w:rsidRPr="00FC2237">
        <w:rPr>
          <w:rFonts w:ascii="Times New Roman" w:hAnsi="Times New Roman"/>
          <w:sz w:val="28"/>
          <w:szCs w:val="28"/>
        </w:rPr>
        <w:t xml:space="preserve">. </w:t>
      </w:r>
      <w:r w:rsidR="001D3383" w:rsidRPr="00FC2237">
        <w:rPr>
          <w:rFonts w:ascii="Times New Roman" w:hAnsi="Times New Roman"/>
          <w:sz w:val="28"/>
          <w:szCs w:val="28"/>
        </w:rPr>
        <w:t xml:space="preserve">Đảng ủy, Ủy ban nhân dân xã </w:t>
      </w:r>
      <w:r w:rsidR="005B5782" w:rsidRPr="00FC2237">
        <w:rPr>
          <w:rFonts w:ascii="Times New Roman" w:hAnsi="Times New Roman"/>
          <w:sz w:val="28"/>
          <w:szCs w:val="28"/>
        </w:rPr>
        <w:t xml:space="preserve">quan tâm lãnh, chỉ đạo </w:t>
      </w:r>
      <w:r w:rsidR="001D3383" w:rsidRPr="00FC2237">
        <w:rPr>
          <w:rFonts w:ascii="Times New Roman" w:hAnsi="Times New Roman"/>
          <w:sz w:val="28"/>
          <w:szCs w:val="28"/>
        </w:rPr>
        <w:t>thành lập nhiều mô hình điển hình, trong đó lấy ý kiến đánh giá có 02 mô hình hoạt động hiệu quả được trên công nhận</w:t>
      </w:r>
      <w:r w:rsidR="001D3383" w:rsidRPr="00FC2237">
        <w:rPr>
          <w:rStyle w:val="FootnoteReference"/>
          <w:rFonts w:ascii="Times New Roman" w:hAnsi="Times New Roman"/>
          <w:sz w:val="28"/>
          <w:szCs w:val="28"/>
        </w:rPr>
        <w:footnoteReference w:id="17"/>
      </w:r>
      <w:r w:rsidR="001D3383" w:rsidRPr="00FC2237">
        <w:rPr>
          <w:rFonts w:ascii="Times New Roman" w:hAnsi="Times New Roman"/>
          <w:sz w:val="28"/>
          <w:szCs w:val="28"/>
        </w:rPr>
        <w:t>.</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 xml:space="preserve">16.2. </w:t>
      </w:r>
      <w:r w:rsidR="001D3383" w:rsidRPr="00FC2237">
        <w:rPr>
          <w:rFonts w:ascii="Times New Roman" w:hAnsi="Times New Roman"/>
          <w:sz w:val="28"/>
          <w:szCs w:val="28"/>
        </w:rPr>
        <w:t>Công tác hòa giải ở cơ sở luôn đ</w:t>
      </w:r>
      <w:r w:rsidR="008B3415" w:rsidRPr="00FC2237">
        <w:rPr>
          <w:rFonts w:ascii="Times New Roman" w:hAnsi="Times New Roman"/>
          <w:sz w:val="28"/>
          <w:szCs w:val="28"/>
        </w:rPr>
        <w:t>ược</w:t>
      </w:r>
      <w:r w:rsidR="001D3383" w:rsidRPr="00FC2237">
        <w:rPr>
          <w:rFonts w:ascii="Times New Roman" w:hAnsi="Times New Roman"/>
          <w:sz w:val="28"/>
          <w:szCs w:val="28"/>
        </w:rPr>
        <w:t xml:space="preserve"> quan tâm lãnh, chỉ đạo, Tổ hòa giả</w:t>
      </w:r>
      <w:r w:rsidR="008B3415" w:rsidRPr="00FC2237">
        <w:rPr>
          <w:rFonts w:ascii="Times New Roman" w:hAnsi="Times New Roman"/>
          <w:sz w:val="28"/>
          <w:szCs w:val="28"/>
        </w:rPr>
        <w:t>i</w:t>
      </w:r>
      <w:r w:rsidR="001D3383" w:rsidRPr="00FC2237">
        <w:rPr>
          <w:rFonts w:ascii="Times New Roman" w:hAnsi="Times New Roman"/>
          <w:sz w:val="28"/>
          <w:szCs w:val="28"/>
        </w:rPr>
        <w:t xml:space="preserve"> ở cơ sở lu</w:t>
      </w:r>
      <w:r w:rsidR="008B3415" w:rsidRPr="00FC2237">
        <w:rPr>
          <w:rFonts w:ascii="Times New Roman" w:hAnsi="Times New Roman"/>
          <w:sz w:val="28"/>
          <w:szCs w:val="28"/>
        </w:rPr>
        <w:t>ô</w:t>
      </w:r>
      <w:r w:rsidR="001D3383" w:rsidRPr="00FC2237">
        <w:rPr>
          <w:rFonts w:ascii="Times New Roman" w:hAnsi="Times New Roman"/>
          <w:sz w:val="28"/>
          <w:szCs w:val="28"/>
        </w:rPr>
        <w:t>n được kiện toàn kịp thời khi có sự thay đổi về cán bộ do đáp ứng yêu cầu công tác, hàng năm hòa giải viên luôn được đưa đi đào tạo tập huấn về kỹ năng, nghiệp vụ hòa giải ở cơ sở. Năm 2022 nhận 9 đơn hòa giải thành 9 đơn đạt 100%.</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16.3.</w:t>
      </w:r>
      <w:r w:rsidR="001D3383" w:rsidRPr="00FC2237">
        <w:rPr>
          <w:rFonts w:ascii="Times New Roman" w:hAnsi="Times New Roman"/>
          <w:sz w:val="28"/>
          <w:szCs w:val="28"/>
        </w:rPr>
        <w:t xml:space="preserve"> Ủy ban nhân dân xã có lập danh sách thuộc 7 nhóm đối tượng thuộc diện được trợ giúp pháp lý th</w:t>
      </w:r>
      <w:r w:rsidR="007540A2" w:rsidRPr="00FC2237">
        <w:rPr>
          <w:rFonts w:ascii="Times New Roman" w:hAnsi="Times New Roman"/>
          <w:sz w:val="28"/>
          <w:szCs w:val="28"/>
        </w:rPr>
        <w:t>eo</w:t>
      </w:r>
      <w:r w:rsidR="001D3383" w:rsidRPr="00FC2237">
        <w:rPr>
          <w:rFonts w:ascii="Times New Roman" w:hAnsi="Times New Roman"/>
          <w:sz w:val="28"/>
          <w:szCs w:val="28"/>
        </w:rPr>
        <w:t xml:space="preserve"> điều 7 của luật trợ giúp pháp lý năm 2017. Trong năm 2022 phân loại trong 9 đơn của tổ hòa giải có 18 người dân trong đó có 02 người dân thuộc đối tượng trợ giúp pháp lý đã giới thiệu về trung tâm trợ giúp pháp lý nhà nước tỉnh Trà Vinh để được trợ giúp đạt theo quy định, đạt 100%.</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1,4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xml:space="preserve">- Vốn địa phương: </w:t>
      </w:r>
      <w:r w:rsidRPr="00FC2237">
        <w:rPr>
          <w:rFonts w:ascii="Times New Roman" w:hAnsi="Times New Roman"/>
          <w:i/>
          <w:sz w:val="28"/>
          <w:szCs w:val="28"/>
          <w:lang w:val="sv-SE"/>
        </w:rPr>
        <w:tab/>
        <w:t xml:space="preserve">  </w:t>
      </w:r>
      <w:r w:rsidRPr="00FC2237">
        <w:rPr>
          <w:rFonts w:ascii="Times New Roman" w:hAnsi="Times New Roman"/>
          <w:i/>
          <w:sz w:val="28"/>
          <w:szCs w:val="28"/>
          <w:lang w:val="sv-SE"/>
        </w:rPr>
        <w:tab/>
      </w:r>
      <w:r w:rsidRPr="00FC2237">
        <w:rPr>
          <w:rFonts w:ascii="Times New Roman" w:hAnsi="Times New Roman"/>
          <w:i/>
          <w:sz w:val="28"/>
          <w:szCs w:val="28"/>
          <w:lang w:val="sv-SE"/>
        </w:rPr>
        <w:tab/>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0,08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tín dụng:</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1,32  tỷ đồng.</w:t>
      </w:r>
    </w:p>
    <w:p w:rsidR="00F83285"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F8328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l-PL"/>
        </w:rPr>
      </w:pPr>
      <w:r w:rsidRPr="00FC2237">
        <w:rPr>
          <w:rFonts w:ascii="Times New Roman" w:hAnsi="Times New Roman"/>
          <w:b/>
          <w:sz w:val="28"/>
          <w:szCs w:val="28"/>
        </w:rPr>
        <w:t>4</w:t>
      </w:r>
      <w:r w:rsidR="001D3383" w:rsidRPr="00FC2237">
        <w:rPr>
          <w:rFonts w:ascii="Times New Roman" w:hAnsi="Times New Roman"/>
          <w:b/>
          <w:sz w:val="28"/>
          <w:szCs w:val="28"/>
        </w:rPr>
        <w:t xml:space="preserve">.17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17 về</w:t>
      </w:r>
      <w:r w:rsidR="001D3383" w:rsidRPr="00FC2237">
        <w:rPr>
          <w:rFonts w:ascii="Times New Roman" w:hAnsi="Times New Roman"/>
          <w:b/>
          <w:sz w:val="28"/>
          <w:szCs w:val="28"/>
          <w:lang w:val="sv-SE"/>
        </w:rPr>
        <w:t xml:space="preserve"> </w:t>
      </w:r>
      <w:r w:rsidRPr="00FC2237">
        <w:rPr>
          <w:rFonts w:ascii="Times New Roman" w:hAnsi="Times New Roman"/>
          <w:b/>
          <w:sz w:val="28"/>
          <w:szCs w:val="28"/>
          <w:lang w:val="sv-SE"/>
        </w:rPr>
        <w:t>m</w:t>
      </w:r>
      <w:r w:rsidR="001D3383" w:rsidRPr="00FC2237">
        <w:rPr>
          <w:rFonts w:ascii="Times New Roman" w:hAnsi="Times New Roman"/>
          <w:b/>
          <w:bCs/>
          <w:sz w:val="28"/>
          <w:szCs w:val="28"/>
          <w:lang w:val="pt-BR"/>
        </w:rPr>
        <w:t>ôi trường</w:t>
      </w:r>
      <w:r w:rsidR="001D3383" w:rsidRPr="00FC2237">
        <w:rPr>
          <w:rFonts w:ascii="Times New Roman" w:hAnsi="Times New Roman"/>
          <w:b/>
          <w:bCs/>
          <w:sz w:val="28"/>
          <w:szCs w:val="28"/>
          <w:lang w:val="vi-VN"/>
        </w:rPr>
        <w:t xml:space="preserve"> và an toàn thực phẩm</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rPr>
      </w:pPr>
      <w:r w:rsidRPr="00FC2237">
        <w:rPr>
          <w:rFonts w:ascii="Times New Roman" w:hAnsi="Times New Roman"/>
          <w:b/>
          <w:spacing w:val="6"/>
          <w:sz w:val="28"/>
          <w:szCs w:val="28"/>
          <w:lang w:val="sv-S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 xml:space="preserve">: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w:t>
      </w:r>
      <w:r w:rsidR="001D3383" w:rsidRPr="00FC2237">
        <w:rPr>
          <w:rFonts w:ascii="Times New Roman" w:hAnsi="Times New Roman"/>
          <w:sz w:val="28"/>
          <w:szCs w:val="28"/>
        </w:rPr>
        <w:t xml:space="preserve"> Khu kinh doanh, dịch vụ, chăn nuôi, giết mổ (gia súc, gia cầm), nuôi trồng thủy sản có hạ tầng kỹ thuật về bảo vệ môi trườ</w:t>
      </w:r>
      <w:r w:rsidR="00CF511D" w:rsidRPr="00FC2237">
        <w:rPr>
          <w:rFonts w:ascii="Times New Roman" w:hAnsi="Times New Roman"/>
          <w:sz w:val="28"/>
          <w:szCs w:val="28"/>
        </w:rPr>
        <w:t>ng.</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17.2.</w:t>
      </w:r>
      <w:r w:rsidR="001D3383" w:rsidRPr="00FC2237">
        <w:rPr>
          <w:rFonts w:ascii="Times New Roman" w:hAnsi="Times New Roman"/>
          <w:sz w:val="28"/>
          <w:szCs w:val="28"/>
        </w:rPr>
        <w:t xml:space="preserve"> Tỷ lệ cơ sở sản xuất - kinh doanh, nuôi trồng thủy sản, làng nghề đảm bảo quy định về bảo vệ môi trường ( ≥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17.3.</w:t>
      </w:r>
      <w:r w:rsidR="001D3383" w:rsidRPr="00FC2237">
        <w:rPr>
          <w:rFonts w:ascii="Times New Roman" w:hAnsi="Times New Roman"/>
          <w:sz w:val="28"/>
          <w:szCs w:val="28"/>
        </w:rPr>
        <w:t xml:space="preserve"> Tỷ lệ chất thải rắn sinh hoạt và chất thải rắn không nguy hại trên địa bàn được thu gom, xử lý theo quy định ( ≥ 95%).</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lastRenderedPageBreak/>
        <w:t>4.</w:t>
      </w:r>
      <w:r w:rsidR="001D3383" w:rsidRPr="00FC2237">
        <w:rPr>
          <w:rFonts w:ascii="Times New Roman" w:hAnsi="Times New Roman"/>
          <w:b/>
          <w:sz w:val="28"/>
          <w:szCs w:val="28"/>
        </w:rPr>
        <w:t>17.4.</w:t>
      </w:r>
      <w:r w:rsidR="001D3383" w:rsidRPr="00FC2237">
        <w:rPr>
          <w:rFonts w:ascii="Times New Roman" w:hAnsi="Times New Roman"/>
          <w:sz w:val="28"/>
          <w:szCs w:val="28"/>
        </w:rPr>
        <w:t xml:space="preserve"> Tỷ lệ hộ gia đình thực hiện thu gom, xử lý nước thải sinh hoạt bằng biện pháp phù hợp, hiệu quả ( ≥ 35%).</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17.5.</w:t>
      </w:r>
      <w:r w:rsidR="001D3383" w:rsidRPr="00FC2237">
        <w:rPr>
          <w:rFonts w:ascii="Times New Roman" w:hAnsi="Times New Roman"/>
          <w:sz w:val="28"/>
          <w:szCs w:val="28"/>
        </w:rPr>
        <w:t xml:space="preserve"> Tỷ lệ hộ gia đình thực hiện phân loại chất thải rắn tại nguồn ( ≥ 50%).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17.6.</w:t>
      </w:r>
      <w:r w:rsidR="001D3383" w:rsidRPr="00FC2237">
        <w:rPr>
          <w:rFonts w:ascii="Times New Roman" w:hAnsi="Times New Roman"/>
          <w:sz w:val="28"/>
          <w:szCs w:val="28"/>
        </w:rPr>
        <w:t xml:space="preserve"> Tỷ lệ chất thải rắn nguy hại trên địa bàn được thu gom, vận chuyển và xử lý đáp ứng các yêu cầu về bảo vệ môi trường ( 100%).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17.7.</w:t>
      </w:r>
      <w:r w:rsidR="001D3383" w:rsidRPr="00FC2237">
        <w:rPr>
          <w:rFonts w:ascii="Times New Roman" w:hAnsi="Times New Roman"/>
          <w:sz w:val="28"/>
          <w:szCs w:val="28"/>
        </w:rPr>
        <w:t xml:space="preserve"> Tỷ lệ chất thải hữu cơ, phụ phẩm nông nghiệp được thu gom, tái sử dụng và tái chế thành nguyên liệu, nhiên liệu và các sản phẩm thân thiện với môi trường ( ≥ 80%).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17.8.</w:t>
      </w:r>
      <w:r w:rsidR="001D3383" w:rsidRPr="00FC2237">
        <w:rPr>
          <w:rFonts w:ascii="Times New Roman" w:hAnsi="Times New Roman"/>
          <w:sz w:val="28"/>
          <w:szCs w:val="28"/>
        </w:rPr>
        <w:t xml:space="preserve"> Tỷ lệ cơ sở chăn nuôi bảo đảm các quy định về vệ sinh thú y, chăn nuôi và bảo vệ môi trường ( ≥ 85%).</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17.9.</w:t>
      </w:r>
      <w:r w:rsidR="001D3383" w:rsidRPr="00FC2237">
        <w:rPr>
          <w:rFonts w:ascii="Times New Roman" w:hAnsi="Times New Roman"/>
          <w:sz w:val="28"/>
          <w:szCs w:val="28"/>
        </w:rPr>
        <w:t xml:space="preserve"> Nghĩa trang, cơ sở hỏa táng (nếu có) đáp ứng các quy định của pháp luật và theo quy hoạch (Đạt).</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17.10.</w:t>
      </w:r>
      <w:r w:rsidR="001D3383" w:rsidRPr="00FC2237">
        <w:rPr>
          <w:rFonts w:ascii="Times New Roman" w:hAnsi="Times New Roman"/>
          <w:sz w:val="28"/>
          <w:szCs w:val="28"/>
        </w:rPr>
        <w:t xml:space="preserve"> Tỷ lệ sử dụng hình thức hỏa táng ( ≥ 10%).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17.11.</w:t>
      </w:r>
      <w:r w:rsidR="001D3383" w:rsidRPr="00FC2237">
        <w:rPr>
          <w:rFonts w:ascii="Times New Roman" w:hAnsi="Times New Roman"/>
          <w:sz w:val="28"/>
          <w:szCs w:val="28"/>
        </w:rPr>
        <w:t xml:space="preserve"> Đất cây xanh sử dụng công cộng tại điểm dân cư nông thôn (Chưa có chỉ tiêu).</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17.12.</w:t>
      </w:r>
      <w:r w:rsidR="001D3383" w:rsidRPr="00FC2237">
        <w:rPr>
          <w:rFonts w:ascii="Times New Roman" w:hAnsi="Times New Roman"/>
          <w:sz w:val="28"/>
          <w:szCs w:val="28"/>
        </w:rPr>
        <w:t xml:space="preserve"> Tỷ lệ chất thải nhựa phát sinh trên địa bàn được thu gôm, tái sữ dụng, tái chế, xữ lý theo quy định ( ≥ 70%).</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pacing w:val="4"/>
          <w:sz w:val="28"/>
          <w:szCs w:val="28"/>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w:t>
      </w:r>
      <w:r w:rsidRPr="00FC2237">
        <w:rPr>
          <w:rFonts w:ascii="Times New Roman" w:hAnsi="Times New Roman"/>
          <w:b/>
          <w:bCs/>
          <w:spacing w:val="4"/>
          <w:sz w:val="28"/>
          <w:szCs w:val="28"/>
          <w:lang w:val="vi-VN"/>
        </w:rPr>
        <w:t xml:space="preserve">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t-BR"/>
        </w:rPr>
      </w:pPr>
      <w:r w:rsidRPr="00FC2237">
        <w:rPr>
          <w:rFonts w:ascii="Times New Roman" w:hAnsi="Times New Roman"/>
          <w:b/>
          <w:sz w:val="28"/>
          <w:szCs w:val="28"/>
          <w:lang w:val="de-DE"/>
        </w:rPr>
        <w:t>4.</w:t>
      </w:r>
      <w:r w:rsidR="001D3383" w:rsidRPr="00FC2237">
        <w:rPr>
          <w:rFonts w:ascii="Times New Roman" w:hAnsi="Times New Roman"/>
          <w:b/>
          <w:sz w:val="28"/>
          <w:szCs w:val="28"/>
          <w:lang w:val="de-DE"/>
        </w:rPr>
        <w:t xml:space="preserve">17.1. </w:t>
      </w:r>
      <w:r w:rsidR="001D3383" w:rsidRPr="00FC2237">
        <w:rPr>
          <w:rFonts w:ascii="Times New Roman" w:hAnsi="Times New Roman"/>
          <w:sz w:val="28"/>
          <w:szCs w:val="28"/>
          <w:lang w:val="de-DE"/>
        </w:rPr>
        <w:t xml:space="preserve">Trên địa bàn xã có 01 khu kinh doanh mua bán tập trung (chợ xã) có thành lập ban quản lý thường xuyên tiến hành kiểm tra, xấp xếp, đảm bảo hoạt động buôn bán vào nề nếp, được Ủy ban nhân dân huyện ra quyết định phê duyệt đạt hạ tầng kỹ thuật, bảo vệ môi trường.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eastAsia="Cambria" w:hAnsi="Times New Roman"/>
          <w:sz w:val="28"/>
          <w:szCs w:val="28"/>
          <w:lang w:val="de-DE" w:eastAsia="ar-SA"/>
        </w:rPr>
      </w:pPr>
      <w:r w:rsidRPr="00FC2237">
        <w:rPr>
          <w:rFonts w:ascii="Times New Roman" w:hAnsi="Times New Roman"/>
          <w:b/>
          <w:sz w:val="28"/>
          <w:szCs w:val="28"/>
          <w:lang w:val="de-DE"/>
        </w:rPr>
        <w:t>4.</w:t>
      </w:r>
      <w:r w:rsidR="001D3383" w:rsidRPr="00FC2237">
        <w:rPr>
          <w:rFonts w:ascii="Times New Roman" w:hAnsi="Times New Roman"/>
          <w:b/>
          <w:sz w:val="28"/>
          <w:szCs w:val="28"/>
          <w:lang w:val="de-DE"/>
        </w:rPr>
        <w:t>17.2.</w:t>
      </w:r>
      <w:r w:rsidR="001D3383" w:rsidRPr="00FC2237">
        <w:rPr>
          <w:rFonts w:ascii="Times New Roman" w:eastAsia="Cambria" w:hAnsi="Times New Roman"/>
          <w:sz w:val="28"/>
          <w:szCs w:val="28"/>
          <w:lang w:val="de-DE" w:eastAsia="ar-SA"/>
        </w:rPr>
        <w:t xml:space="preserve"> Xã có 210 cơ sở  sản xuất, kinh doanh đăng ký cam kết bảo vệ môi trường, đạt 100%. Hàng năm, UBND xã </w:t>
      </w:r>
      <w:r w:rsidR="00716827" w:rsidRPr="00FC2237">
        <w:rPr>
          <w:rFonts w:ascii="Times New Roman" w:eastAsia="Cambria" w:hAnsi="Times New Roman"/>
          <w:sz w:val="28"/>
          <w:szCs w:val="28"/>
          <w:lang w:val="de-DE" w:eastAsia="ar-SA"/>
        </w:rPr>
        <w:t xml:space="preserve">có </w:t>
      </w:r>
      <w:r w:rsidR="001D3383" w:rsidRPr="00FC2237">
        <w:rPr>
          <w:rFonts w:ascii="Times New Roman" w:eastAsia="Cambria" w:hAnsi="Times New Roman"/>
          <w:sz w:val="28"/>
          <w:szCs w:val="28"/>
          <w:lang w:val="de-DE" w:eastAsia="ar-SA"/>
        </w:rPr>
        <w:t>xây dựng kế hoạch kiểm tra công tác bảo vệ môi trường trên địa bàn xã, thường xuyên phối hợp với cơ quan chuyên môn của huyện thực hiện công tác kiểm tra đối với các cơ sở, hộ gia đình sản xuất kinh doanh trên địa bàn. Qua đó kịp thời xử lý những vấn đề mới phát sinh, tránh gây ô nhiễm.</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eastAsia="Cambria" w:hAnsi="Times New Roman"/>
          <w:b/>
          <w:sz w:val="28"/>
          <w:szCs w:val="28"/>
          <w:lang w:val="de-DE" w:eastAsia="ar-SA"/>
        </w:rPr>
        <w:t>4.</w:t>
      </w:r>
      <w:r w:rsidR="001D3383" w:rsidRPr="00FC2237">
        <w:rPr>
          <w:rFonts w:ascii="Times New Roman" w:eastAsia="Cambria" w:hAnsi="Times New Roman"/>
          <w:b/>
          <w:sz w:val="28"/>
          <w:szCs w:val="28"/>
          <w:lang w:val="de-DE" w:eastAsia="ar-SA"/>
        </w:rPr>
        <w:t>17.3.</w:t>
      </w:r>
      <w:r w:rsidR="001D3383" w:rsidRPr="00FC2237">
        <w:rPr>
          <w:rFonts w:ascii="Times New Roman" w:eastAsia="Cambria" w:hAnsi="Times New Roman"/>
          <w:sz w:val="28"/>
          <w:szCs w:val="28"/>
          <w:lang w:val="de-DE" w:eastAsia="ar-SA"/>
        </w:rPr>
        <w:t xml:space="preserve"> </w:t>
      </w:r>
      <w:r w:rsidR="001D3383" w:rsidRPr="00FC2237">
        <w:rPr>
          <w:rFonts w:ascii="Times New Roman" w:hAnsi="Times New Roman"/>
          <w:sz w:val="28"/>
          <w:szCs w:val="28"/>
        </w:rPr>
        <w:t>Chất thải rắn trên địa bàn và nước thải khu dân cư tập trung, chợ, cơ sở sản xuất - kinh doanh được thu gom, xử lý theo quy định.</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rPr>
        <w:t>Đối với rác thải sinh hoạt phát sinh khoảng: 4,3 tấn/ngày</w:t>
      </w:r>
      <w:r w:rsidRPr="00FC2237">
        <w:rPr>
          <w:rFonts w:ascii="Times New Roman" w:hAnsi="Times New Roman"/>
          <w:i/>
          <w:sz w:val="28"/>
          <w:szCs w:val="28"/>
        </w:rPr>
        <w:t xml:space="preserve"> (tương đương 10.729  người*0,35 kg/ ngày)</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Trên địa bàn toàn xã có 56 thùng chứa rác bố trí dọc tuyến Quốc lộ 60; Tuyến Hương lộ II ấp Tân Trung Giồng A, Chợ xã Hiếu Trung và các điểm trường</w:t>
      </w:r>
      <w:r w:rsidRPr="00FC2237">
        <w:rPr>
          <w:rStyle w:val="FootnoteReference"/>
          <w:rFonts w:ascii="Times New Roman" w:hAnsi="Times New Roman"/>
          <w:sz w:val="28"/>
          <w:szCs w:val="28"/>
        </w:rPr>
        <w:footnoteReference w:id="18"/>
      </w:r>
      <w:r w:rsidRPr="00FC2237">
        <w:rPr>
          <w:rFonts w:ascii="Times New Roman" w:hAnsi="Times New Roman"/>
          <w:sz w:val="28"/>
          <w:szCs w:val="28"/>
        </w:rPr>
        <w:t xml:space="preserve">. Rác thải sinh hoạt trên địa bàn xã phát sinh được Phòng Tài nguyên và Môi trường ký hợp đồng </w:t>
      </w:r>
      <w:r w:rsidRPr="00FC2237">
        <w:rPr>
          <w:rFonts w:ascii="Times New Roman" w:hAnsi="Times New Roman"/>
          <w:sz w:val="28"/>
          <w:szCs w:val="28"/>
          <w:lang w:val="sv-SE"/>
        </w:rPr>
        <w:t xml:space="preserve">thu gom bằng xe ô tô chuyên dụng </w:t>
      </w:r>
      <w:r w:rsidRPr="00FC2237">
        <w:rPr>
          <w:rFonts w:ascii="Times New Roman" w:hAnsi="Times New Roman"/>
          <w:sz w:val="28"/>
          <w:szCs w:val="28"/>
        </w:rPr>
        <w:t xml:space="preserve">với Công ty Môi trường Hậu Giang, tần suất thu gom 2 ngày/lần được vận chuyển về bãi rác có địa chỉ ở xã Tập Ngãi, lượng rác thu gom trung bình mỗi ngày được 0,41 tấn </w:t>
      </w:r>
      <w:r w:rsidRPr="00FC2237">
        <w:rPr>
          <w:rFonts w:ascii="Times New Roman" w:hAnsi="Times New Roman"/>
          <w:i/>
          <w:sz w:val="28"/>
          <w:szCs w:val="28"/>
        </w:rPr>
        <w:lastRenderedPageBreak/>
        <w:t>(tương đương 10.729 người*0,35 kg/ ngày)</w:t>
      </w:r>
      <w:r w:rsidRPr="00FC2237">
        <w:rPr>
          <w:rFonts w:ascii="Times New Roman" w:hAnsi="Times New Roman"/>
          <w:sz w:val="28"/>
          <w:szCs w:val="28"/>
        </w:rPr>
        <w:t xml:space="preserve">.  </w:t>
      </w:r>
      <w:r w:rsidR="001A1AAE" w:rsidRPr="00FC2237">
        <w:rPr>
          <w:rFonts w:ascii="Times New Roman" w:hAnsi="Times New Roman"/>
          <w:sz w:val="28"/>
          <w:szCs w:val="28"/>
        </w:rPr>
        <w:t>Đồng thời,</w:t>
      </w:r>
      <w:r w:rsidRPr="00FC2237">
        <w:rPr>
          <w:rFonts w:ascii="Times New Roman" w:hAnsi="Times New Roman"/>
          <w:sz w:val="28"/>
          <w:szCs w:val="28"/>
        </w:rPr>
        <w:t xml:space="preserve"> có một mô hình xử lý rác thải sinh hoạt tại hộ gia đình với 130 hộ thực hiện, lượng rác thải sinh hoạt được xử lý hàng ngày của các hộ này được 0.2 tấn.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xml:space="preserve">Ngoài ra, </w:t>
      </w:r>
      <w:r w:rsidRPr="00FC2237">
        <w:rPr>
          <w:rFonts w:ascii="Times New Roman" w:hAnsi="Times New Roman"/>
          <w:sz w:val="28"/>
          <w:szCs w:val="28"/>
          <w:lang w:val="de-DE"/>
        </w:rPr>
        <w:t xml:space="preserve">xã </w:t>
      </w:r>
      <w:r w:rsidR="001A1AAE" w:rsidRPr="00FC2237">
        <w:rPr>
          <w:rFonts w:ascii="Times New Roman" w:hAnsi="Times New Roman"/>
          <w:sz w:val="28"/>
          <w:szCs w:val="28"/>
          <w:lang w:val="de-DE"/>
        </w:rPr>
        <w:t xml:space="preserve">còn </w:t>
      </w:r>
      <w:r w:rsidRPr="00FC2237">
        <w:rPr>
          <w:rFonts w:ascii="Times New Roman" w:hAnsi="Times New Roman"/>
          <w:sz w:val="28"/>
          <w:szCs w:val="28"/>
          <w:lang w:val="de-DE"/>
        </w:rPr>
        <w:t>có 02 câu lạc bộ hạn chế sử dụng túi ni long và nói không với đồ nhựa dùng 01 lần với 35 thành viên tại ấp Phú Thọ II và ấp Tân Trung Giồng B;</w:t>
      </w:r>
      <w:r w:rsidRPr="00FC2237">
        <w:rPr>
          <w:rFonts w:ascii="Times New Roman" w:hAnsi="Times New Roman"/>
          <w:sz w:val="28"/>
          <w:szCs w:val="28"/>
        </w:rPr>
        <w:t xml:space="preserve"> 6/6 có ấp câu lạc bộ môi </w:t>
      </w:r>
      <w:r w:rsidRPr="00FC2237">
        <w:rPr>
          <w:rFonts w:ascii="Times New Roman" w:hAnsi="Times New Roman"/>
          <w:sz w:val="28"/>
          <w:szCs w:val="28"/>
          <w:lang w:val="de-DE"/>
        </w:rPr>
        <w:t xml:space="preserve">trường của hội cựu chiến binh với 215 thành viên; </w:t>
      </w:r>
      <w:r w:rsidRPr="00FC2237">
        <w:rPr>
          <w:rFonts w:ascii="Times New Roman" w:hAnsi="Times New Roman"/>
          <w:sz w:val="28"/>
          <w:szCs w:val="28"/>
          <w:lang w:val="sv-SE"/>
        </w:rPr>
        <w:t>Có 01 lò đốt rác tại ấp Tân Trung Giồng A sử dụng chung cho khoảng 85 hộ.</w:t>
      </w:r>
      <w:r w:rsidRPr="00FC2237">
        <w:rPr>
          <w:rFonts w:ascii="Times New Roman" w:hAnsi="Times New Roman"/>
          <w:sz w:val="28"/>
          <w:szCs w:val="28"/>
          <w:lang w:val="de-DE"/>
        </w:rPr>
        <w:t xml:space="preserve"> </w:t>
      </w:r>
      <w:r w:rsidRPr="00FC2237">
        <w:rPr>
          <w:rFonts w:ascii="Times New Roman" w:hAnsi="Times New Roman"/>
          <w:sz w:val="28"/>
          <w:szCs w:val="28"/>
        </w:rPr>
        <w:t>Các hộ gia đình tại các ấp chưa có hệ thống thu gom thì thực hiện xử lý chất thải theo hướng dẫn của Ủy ban nhân dân xã không được đổ chất thải ra đường, ao hồ, kênh rạch,...</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17.4</w:t>
      </w:r>
      <w:r w:rsidR="001D3383" w:rsidRPr="00FC2237">
        <w:rPr>
          <w:rFonts w:ascii="Times New Roman" w:hAnsi="Times New Roman"/>
          <w:sz w:val="28"/>
          <w:szCs w:val="28"/>
        </w:rPr>
        <w:t>. Đối với nước thải sinh hoạt hộ gia đình</w:t>
      </w:r>
      <w:r w:rsidR="001D3383" w:rsidRPr="00FC2237">
        <w:rPr>
          <w:rFonts w:ascii="Times New Roman" w:hAnsi="Times New Roman"/>
          <w:sz w:val="28"/>
          <w:szCs w:val="28"/>
          <w:lang w:val="vi-VN"/>
        </w:rPr>
        <w:t xml:space="preserve">: Xã có </w:t>
      </w:r>
      <w:r w:rsidR="001D3383" w:rsidRPr="00FC2237">
        <w:rPr>
          <w:rFonts w:ascii="Times New Roman" w:hAnsi="Times New Roman"/>
          <w:sz w:val="28"/>
          <w:szCs w:val="28"/>
        </w:rPr>
        <w:t xml:space="preserve">2.651 </w:t>
      </w:r>
      <w:r w:rsidR="001D3383" w:rsidRPr="00FC2237">
        <w:rPr>
          <w:rFonts w:ascii="Times New Roman" w:hAnsi="Times New Roman"/>
          <w:sz w:val="28"/>
          <w:szCs w:val="28"/>
          <w:lang w:val="vi-VN"/>
        </w:rPr>
        <w:t xml:space="preserve"> hộ, lượng nước thải sinh hoạt khoảng 333m</w:t>
      </w:r>
      <w:r w:rsidR="001D3383" w:rsidRPr="00FC2237">
        <w:rPr>
          <w:rFonts w:ascii="Times New Roman" w:hAnsi="Times New Roman"/>
          <w:sz w:val="28"/>
          <w:szCs w:val="28"/>
          <w:vertAlign w:val="superscript"/>
          <w:lang w:val="vi-VN"/>
        </w:rPr>
        <w:t>3</w:t>
      </w:r>
      <w:r w:rsidR="001D3383" w:rsidRPr="00FC2237">
        <w:rPr>
          <w:rFonts w:ascii="Times New Roman" w:hAnsi="Times New Roman"/>
          <w:sz w:val="28"/>
          <w:szCs w:val="28"/>
          <w:lang w:val="vi-VN"/>
        </w:rPr>
        <w:t>/ngày đêm,</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 xml:space="preserve">có </w:t>
      </w:r>
      <w:r w:rsidR="001D3383" w:rsidRPr="00FC2237">
        <w:rPr>
          <w:rFonts w:ascii="Times New Roman" w:hAnsi="Times New Roman"/>
          <w:sz w:val="28"/>
          <w:szCs w:val="28"/>
        </w:rPr>
        <w:t>2.651</w:t>
      </w:r>
      <w:r w:rsidR="001D3383" w:rsidRPr="00FC2237">
        <w:rPr>
          <w:rFonts w:ascii="Times New Roman" w:hAnsi="Times New Roman"/>
          <w:sz w:val="28"/>
          <w:szCs w:val="28"/>
          <w:lang w:val="vi-VN"/>
        </w:rPr>
        <w:t xml:space="preserve"> hộ</w:t>
      </w:r>
      <w:r w:rsidR="001D3383" w:rsidRPr="00FC2237">
        <w:rPr>
          <w:rFonts w:ascii="Times New Roman" w:hAnsi="Times New Roman"/>
          <w:sz w:val="28"/>
          <w:szCs w:val="28"/>
        </w:rPr>
        <w:t xml:space="preserve"> thực hiện </w:t>
      </w:r>
      <w:r w:rsidR="001D3383" w:rsidRPr="00FC2237">
        <w:rPr>
          <w:rFonts w:ascii="Times New Roman" w:hAnsi="Times New Roman"/>
          <w:sz w:val="28"/>
          <w:szCs w:val="28"/>
          <w:lang w:val="vi-VN"/>
        </w:rPr>
        <w:t xml:space="preserve">thu gom, xử lý nước thải sinh hoạt bằng biện pháp phù hợp, hiệu quả </w:t>
      </w:r>
      <w:r w:rsidR="001D3383" w:rsidRPr="00FC2237">
        <w:rPr>
          <w:rFonts w:ascii="Times New Roman" w:hAnsi="Times New Roman"/>
          <w:sz w:val="28"/>
          <w:szCs w:val="28"/>
        </w:rPr>
        <w:t>bằng bể tự hoại đạt 100%</w:t>
      </w:r>
      <w:r w:rsidR="001D3383" w:rsidRPr="00FC2237">
        <w:rPr>
          <w:rFonts w:ascii="Times New Roman" w:hAnsi="Times New Roman"/>
          <w:sz w:val="28"/>
          <w:szCs w:val="28"/>
          <w:lang w:val="vi-VN"/>
        </w:rPr>
        <w: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Ngoài ra, t</w:t>
      </w:r>
      <w:r w:rsidRPr="00FC2237">
        <w:rPr>
          <w:rFonts w:ascii="Times New Roman" w:hAnsi="Times New Roman"/>
          <w:sz w:val="28"/>
          <w:szCs w:val="28"/>
          <w:lang w:val="vi-VN"/>
        </w:rPr>
        <w:t xml:space="preserve">rên địa bàn xã có </w:t>
      </w:r>
      <w:r w:rsidRPr="00FC2237">
        <w:rPr>
          <w:rFonts w:ascii="Times New Roman" w:hAnsi="Times New Roman"/>
          <w:sz w:val="28"/>
          <w:szCs w:val="28"/>
        </w:rPr>
        <w:t>7</w:t>
      </w:r>
      <w:r w:rsidRPr="00FC2237">
        <w:rPr>
          <w:rFonts w:ascii="Times New Roman" w:hAnsi="Times New Roman"/>
          <w:sz w:val="28"/>
          <w:szCs w:val="28"/>
          <w:lang w:val="vi-VN"/>
        </w:rPr>
        <w:t xml:space="preserve"> tổ chức đều có công trình biện pháp xử lý nước thải phù hợp (Chợ, trạm y tế, khu hành chính xã, trường Mẫu giáo, trường Tiểu học, trường Trung học cơ sở) với khối lượng nước thải phát sinh khoảng 62m</w:t>
      </w:r>
      <w:r w:rsidRPr="00FC2237">
        <w:rPr>
          <w:rFonts w:ascii="Times New Roman" w:hAnsi="Times New Roman"/>
          <w:sz w:val="28"/>
          <w:szCs w:val="28"/>
          <w:vertAlign w:val="superscript"/>
          <w:lang w:val="vi-VN"/>
        </w:rPr>
        <w:t>3</w:t>
      </w:r>
      <w:r w:rsidRPr="00FC2237">
        <w:rPr>
          <w:rFonts w:ascii="Times New Roman" w:hAnsi="Times New Roman"/>
          <w:sz w:val="28"/>
          <w:szCs w:val="28"/>
          <w:lang w:val="vi-VN"/>
        </w:rPr>
        <w:t>/ngày đêm và đều được thu gom xử lý phù hợp.</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17.5.</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Phân loại rác tại nguồn chủ yếu chia thành 3 loại: Chất thải rắn có khả năng tái sử dụng, tái chế; Chất thải thực phẩm; Chất thải rắn sinh hoạt khác.</w:t>
      </w:r>
    </w:p>
    <w:p w:rsidR="001D3383" w:rsidRPr="00FC2237" w:rsidRDefault="001D716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Việc tổ chức triển khai hoạt động phân loại chất thải rắn sinh hoạt tại nguồn phát sinh từ hộ gia đình:</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xml:space="preserve">+ </w:t>
      </w:r>
      <w:r w:rsidRPr="00FC2237">
        <w:rPr>
          <w:rFonts w:ascii="Times New Roman" w:hAnsi="Times New Roman"/>
          <w:sz w:val="28"/>
          <w:szCs w:val="28"/>
          <w:lang w:val="vi-VN"/>
        </w:rPr>
        <w:t>Được Phòng Tài nguyên – Môi trường</w:t>
      </w:r>
      <w:r w:rsidR="00302DB2" w:rsidRPr="00FC2237">
        <w:rPr>
          <w:rFonts w:ascii="Times New Roman" w:hAnsi="Times New Roman"/>
          <w:sz w:val="28"/>
          <w:szCs w:val="28"/>
          <w:lang w:val="vi-VN"/>
        </w:rPr>
        <w:t xml:space="preserve"> hỗ trợ</w:t>
      </w:r>
      <w:r w:rsidR="00302DB2" w:rsidRPr="00FC2237">
        <w:rPr>
          <w:rFonts w:ascii="Times New Roman" w:hAnsi="Times New Roman"/>
          <w:sz w:val="28"/>
          <w:szCs w:val="28"/>
        </w:rPr>
        <w:t xml:space="preserve"> 62 thùng đựng rác</w:t>
      </w:r>
      <w:r w:rsidRPr="00FC2237">
        <w:rPr>
          <w:rFonts w:ascii="Times New Roman" w:hAnsi="Times New Roman"/>
          <w:sz w:val="28"/>
          <w:szCs w:val="28"/>
          <w:lang w:val="vi-VN"/>
        </w:rPr>
        <w:t xml:space="preserve">, xã thực hiện được </w:t>
      </w:r>
      <w:r w:rsidRPr="00FC2237">
        <w:rPr>
          <w:rFonts w:ascii="Times New Roman" w:hAnsi="Times New Roman"/>
          <w:sz w:val="28"/>
          <w:szCs w:val="28"/>
        </w:rPr>
        <w:t>mô hình thu gom, phân loại, xử lý rác thải sinh hoạt.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w:t>
      </w:r>
      <w:r w:rsidRPr="00FC2237">
        <w:rPr>
          <w:rFonts w:ascii="Times New Roman" w:hAnsi="Times New Roman"/>
          <w:sz w:val="28"/>
          <w:szCs w:val="28"/>
          <w:lang w:val="vi-VN"/>
        </w:rPr>
        <w:t xml:space="preserve"> Hội LHPN xã thành lập được </w:t>
      </w:r>
      <w:r w:rsidRPr="00FC2237">
        <w:rPr>
          <w:rFonts w:ascii="Times New Roman" w:hAnsi="Times New Roman"/>
          <w:sz w:val="28"/>
          <w:szCs w:val="28"/>
        </w:rPr>
        <w:t>6</w:t>
      </w:r>
      <w:r w:rsidRPr="00FC2237">
        <w:rPr>
          <w:rFonts w:ascii="Times New Roman" w:hAnsi="Times New Roman"/>
          <w:sz w:val="28"/>
          <w:szCs w:val="28"/>
          <w:lang w:val="vi-VN"/>
        </w:rPr>
        <w:t xml:space="preserve"> CLB phụ nữ hạn chế sử dụng túi nilon có </w:t>
      </w:r>
      <w:r w:rsidRPr="00FC2237">
        <w:rPr>
          <w:rFonts w:ascii="Times New Roman" w:hAnsi="Times New Roman"/>
          <w:sz w:val="28"/>
          <w:szCs w:val="28"/>
        </w:rPr>
        <w:t>93</w:t>
      </w:r>
      <w:r w:rsidRPr="00FC2237">
        <w:rPr>
          <w:rFonts w:ascii="Times New Roman" w:hAnsi="Times New Roman"/>
          <w:sz w:val="28"/>
          <w:szCs w:val="28"/>
          <w:lang w:val="vi-VN"/>
        </w:rPr>
        <w:t xml:space="preserve"> thành viên. Song song đó, các hội viên, đoàn viên đều thực hiện tốt việc thu gom, phân loại, xử lý rác thải sinh hoạt theo hướng dẫn của cán bộ hội.</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lang w:val="vi-VN"/>
        </w:rPr>
        <w:t>- Rác thải sinh hoạt phát sinh của hộ gia đình sau khi thực hiệ</w:t>
      </w:r>
      <w:r w:rsidRPr="00FC2237">
        <w:rPr>
          <w:rFonts w:ascii="Times New Roman" w:hAnsi="Times New Roman"/>
          <w:sz w:val="28"/>
          <w:szCs w:val="28"/>
        </w:rPr>
        <w:t>n</w:t>
      </w:r>
      <w:r w:rsidRPr="00FC2237">
        <w:rPr>
          <w:rFonts w:ascii="Times New Roman" w:hAnsi="Times New Roman"/>
          <w:sz w:val="28"/>
          <w:szCs w:val="28"/>
          <w:lang w:val="vi-VN"/>
        </w:rPr>
        <w:t xml:space="preserve"> phân loại thì được quản lý như sau:</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lang w:val="vi-VN"/>
        </w:rPr>
        <w:t>+ Đối với chất thải rắn có khả năng tái sử dụng, tái chế: được hộ bán phế liệ</w:t>
      </w:r>
      <w:r w:rsidR="001D716C" w:rsidRPr="00FC2237">
        <w:rPr>
          <w:rFonts w:ascii="Times New Roman" w:hAnsi="Times New Roman"/>
          <w:sz w:val="28"/>
          <w:szCs w:val="28"/>
          <w:lang w:val="vi-VN"/>
        </w:rPr>
        <w:t>u</w:t>
      </w:r>
      <w:r w:rsidRPr="00FC2237">
        <w:rPr>
          <w:rFonts w:ascii="Times New Roman" w:hAnsi="Times New Roman"/>
          <w:sz w:val="28"/>
          <w:szCs w:val="28"/>
          <w:lang w:val="vi-VN"/>
        </w:rPr>
        <w:t xml:space="preserve"> tái sử dụng đựng đồ đạc,...</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lang w:val="vi-VN"/>
        </w:rPr>
        <w:t>+ Đối với chất thải thực phẩm: được hộ ủ phân bón cây trồng, dùng làm thức ăn chăn nuôi, chôn lấp làm tăng độ phì nhiêu cho đất, một số đượ</w:t>
      </w:r>
      <w:r w:rsidR="001D716C" w:rsidRPr="00FC2237">
        <w:rPr>
          <w:rFonts w:ascii="Times New Roman" w:hAnsi="Times New Roman"/>
          <w:sz w:val="28"/>
          <w:szCs w:val="28"/>
          <w:lang w:val="vi-VN"/>
        </w:rPr>
        <w:t>c đ</w:t>
      </w:r>
      <w:r w:rsidR="001D716C" w:rsidRPr="00FC2237">
        <w:rPr>
          <w:rFonts w:ascii="Times New Roman" w:hAnsi="Times New Roman"/>
          <w:sz w:val="28"/>
          <w:szCs w:val="28"/>
        </w:rPr>
        <w:t>ơ</w:t>
      </w:r>
      <w:r w:rsidRPr="00FC2237">
        <w:rPr>
          <w:rFonts w:ascii="Times New Roman" w:hAnsi="Times New Roman"/>
          <w:sz w:val="28"/>
          <w:szCs w:val="28"/>
          <w:lang w:val="vi-VN"/>
        </w:rPr>
        <w:t xml:space="preserve">n vị thu gom vận chuyển về bãi rác </w:t>
      </w:r>
      <w:r w:rsidRPr="00FC2237">
        <w:rPr>
          <w:rFonts w:ascii="Times New Roman" w:hAnsi="Times New Roman"/>
          <w:sz w:val="28"/>
          <w:szCs w:val="28"/>
        </w:rPr>
        <w:t>xã Tập Ngãi</w:t>
      </w:r>
      <w:r w:rsidRPr="00FC2237">
        <w:rPr>
          <w:rFonts w:ascii="Times New Roman" w:hAnsi="Times New Roman"/>
          <w:sz w:val="28"/>
          <w:szCs w:val="28"/>
          <w:lang w:val="vi-VN"/>
        </w:rPr>
        <w: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Tỷ lệ hộ gia đình thực hiện phân loại chất thải rắn tại nguồn 1.627/2.651 đạt 61.3%.</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17.6.</w:t>
      </w:r>
      <w:r w:rsidR="001D3383" w:rsidRPr="00FC2237">
        <w:rPr>
          <w:rFonts w:ascii="Times New Roman" w:hAnsi="Times New Roman"/>
          <w:sz w:val="28"/>
          <w:szCs w:val="28"/>
        </w:rPr>
        <w:t xml:space="preserve"> Rác thải y tế được xử lý 100%. Chất thải nguy hại từ nông nghiệp (bao bì thuốc bảo vệ thực vật), miễn chay, ly… luôn được xữ lý.</w:t>
      </w:r>
    </w:p>
    <w:p w:rsidR="001D3383" w:rsidRPr="00FC2237" w:rsidRDefault="00302DB2"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rPr>
        <w:t>-</w:t>
      </w:r>
      <w:r w:rsidR="001D3383" w:rsidRPr="00FC2237">
        <w:rPr>
          <w:rFonts w:ascii="Times New Roman" w:hAnsi="Times New Roman"/>
          <w:sz w:val="28"/>
          <w:szCs w:val="28"/>
        </w:rPr>
        <w:t xml:space="preserve"> Đối với chất thải nông nghiệp: Tổ chức thu gom, vận chuyển và xử lý bao bì thuốc bảo vệ thực vật sau khi sử dụng phát sinh trên địa bàn theo quy định theo Thông tư liên tịch số 05/2016/TTLT-BNNPTNT-BTNMT. </w:t>
      </w:r>
      <w:r w:rsidR="001D3383" w:rsidRPr="00FC2237">
        <w:rPr>
          <w:rFonts w:ascii="Times New Roman" w:hAnsi="Times New Roman"/>
          <w:spacing w:val="-2"/>
          <w:sz w:val="28"/>
          <w:szCs w:val="28"/>
          <w:lang w:val="sq-AL"/>
        </w:rPr>
        <w:t xml:space="preserve">Trên địa bàn xã </w:t>
      </w:r>
      <w:r w:rsidRPr="00FC2237">
        <w:rPr>
          <w:rFonts w:ascii="Times New Roman" w:hAnsi="Times New Roman"/>
          <w:spacing w:val="-2"/>
          <w:sz w:val="28"/>
          <w:szCs w:val="28"/>
          <w:lang w:val="sq-AL"/>
        </w:rPr>
        <w:t xml:space="preserve">có </w:t>
      </w:r>
      <w:r w:rsidR="001D3383" w:rsidRPr="00FC2237">
        <w:rPr>
          <w:rFonts w:ascii="Times New Roman" w:hAnsi="Times New Roman"/>
          <w:spacing w:val="-2"/>
          <w:sz w:val="28"/>
          <w:szCs w:val="28"/>
          <w:lang w:val="sq-AL"/>
        </w:rPr>
        <w:t>bố trí 25 bể chứa bao bì thuốc bảo vệ thực vật</w:t>
      </w:r>
      <w:r w:rsidRPr="00FC2237">
        <w:rPr>
          <w:rFonts w:ascii="Times New Roman" w:hAnsi="Times New Roman"/>
          <w:spacing w:val="-2"/>
          <w:sz w:val="28"/>
          <w:szCs w:val="28"/>
          <w:lang w:val="sq-AL"/>
        </w:rPr>
        <w:t>,</w:t>
      </w:r>
      <w:r w:rsidR="001D3383" w:rsidRPr="00FC2237">
        <w:rPr>
          <w:rFonts w:ascii="Times New Roman" w:hAnsi="Times New Roman"/>
          <w:spacing w:val="-2"/>
          <w:sz w:val="28"/>
          <w:szCs w:val="28"/>
          <w:lang w:val="sq-AL"/>
        </w:rPr>
        <w:t xml:space="preserve"> hàng quý thu gom khoảng 160 kg</w:t>
      </w:r>
      <w:r w:rsidR="00E644D3" w:rsidRPr="00FC2237">
        <w:rPr>
          <w:rFonts w:ascii="Times New Roman" w:hAnsi="Times New Roman"/>
          <w:spacing w:val="-2"/>
          <w:sz w:val="28"/>
          <w:szCs w:val="28"/>
          <w:lang w:val="sq-AL"/>
        </w:rPr>
        <w:t>,</w:t>
      </w:r>
      <w:r w:rsidR="001D3383" w:rsidRPr="00FC2237">
        <w:rPr>
          <w:rFonts w:ascii="Times New Roman" w:hAnsi="Times New Roman"/>
          <w:spacing w:val="-2"/>
          <w:sz w:val="28"/>
          <w:szCs w:val="28"/>
          <w:lang w:val="sq-AL"/>
        </w:rPr>
        <w:t xml:space="preserve"> </w:t>
      </w:r>
      <w:r w:rsidR="00E644D3" w:rsidRPr="00FC2237">
        <w:rPr>
          <w:rFonts w:ascii="Times New Roman" w:hAnsi="Times New Roman"/>
          <w:spacing w:val="-2"/>
          <w:sz w:val="28"/>
          <w:szCs w:val="28"/>
          <w:lang w:val="sq-AL"/>
        </w:rPr>
        <w:t>c</w:t>
      </w:r>
      <w:r w:rsidR="001D3383" w:rsidRPr="00FC2237">
        <w:rPr>
          <w:rFonts w:ascii="Times New Roman" w:hAnsi="Times New Roman"/>
          <w:spacing w:val="-2"/>
          <w:sz w:val="28"/>
          <w:szCs w:val="28"/>
          <w:lang w:val="sq-AL"/>
        </w:rPr>
        <w:t xml:space="preserve">ác chất thải này được thu gom </w:t>
      </w:r>
      <w:r w:rsidR="00E644D3" w:rsidRPr="00FC2237">
        <w:rPr>
          <w:rFonts w:ascii="Times New Roman" w:hAnsi="Times New Roman"/>
          <w:spacing w:val="-2"/>
          <w:sz w:val="28"/>
          <w:szCs w:val="28"/>
          <w:lang w:val="sq-AL"/>
        </w:rPr>
        <w:t xml:space="preserve">và </w:t>
      </w:r>
      <w:r w:rsidR="001D3383" w:rsidRPr="00FC2237">
        <w:rPr>
          <w:rFonts w:ascii="Times New Roman" w:hAnsi="Times New Roman"/>
          <w:sz w:val="28"/>
          <w:szCs w:val="28"/>
          <w:lang w:val="vi-VN"/>
        </w:rPr>
        <w:t xml:space="preserve">xử lý </w:t>
      </w:r>
      <w:r w:rsidR="00E644D3" w:rsidRPr="00FC2237">
        <w:rPr>
          <w:rFonts w:ascii="Times New Roman" w:hAnsi="Times New Roman"/>
          <w:sz w:val="28"/>
          <w:szCs w:val="28"/>
          <w:lang w:val="vi-VN"/>
        </w:rPr>
        <w:t>theo quy chuẩn bảo vệ môi trường</w:t>
      </w:r>
      <w:r w:rsidR="00E644D3" w:rsidRPr="00FC2237">
        <w:rPr>
          <w:rFonts w:ascii="Times New Roman" w:hAnsi="Times New Roman"/>
          <w:sz w:val="28"/>
          <w:szCs w:val="28"/>
          <w:lang w:val="it-IT"/>
        </w:rPr>
        <w:t xml:space="preserve"> thuộc c</w:t>
      </w:r>
      <w:r w:rsidR="001D3383" w:rsidRPr="00FC2237">
        <w:rPr>
          <w:rFonts w:ascii="Times New Roman" w:hAnsi="Times New Roman"/>
          <w:sz w:val="28"/>
          <w:szCs w:val="28"/>
          <w:lang w:val="it-IT"/>
        </w:rPr>
        <w:t xml:space="preserve">hương trình hỗ trợ của </w:t>
      </w:r>
      <w:r w:rsidR="001D3383" w:rsidRPr="00FC2237">
        <w:rPr>
          <w:rFonts w:ascii="Times New Roman" w:hAnsi="Times New Roman"/>
          <w:sz w:val="28"/>
          <w:szCs w:val="28"/>
        </w:rPr>
        <w:t>chi cục trồng trọt và Bảo vệ thực vật</w:t>
      </w:r>
      <w:r w:rsidR="00E644D3" w:rsidRPr="00FC2237">
        <w:rPr>
          <w:rFonts w:ascii="Times New Roman" w:hAnsi="Times New Roman"/>
          <w:sz w:val="28"/>
          <w:szCs w:val="28"/>
          <w:lang w:val="it-IT"/>
        </w:rPr>
        <w:t>.</w:t>
      </w:r>
    </w:p>
    <w:p w:rsidR="001D3383" w:rsidRPr="00FC2237" w:rsidRDefault="00E644D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rPr>
        <w:lastRenderedPageBreak/>
        <w:t>-</w:t>
      </w:r>
      <w:r w:rsidR="001D3383" w:rsidRPr="00FC2237">
        <w:rPr>
          <w:rFonts w:ascii="Times New Roman" w:hAnsi="Times New Roman"/>
          <w:sz w:val="28"/>
          <w:szCs w:val="28"/>
        </w:rPr>
        <w:t xml:space="preserve"> Đối với chất thải Y tế: </w:t>
      </w:r>
      <w:r w:rsidRPr="00FC2237">
        <w:rPr>
          <w:rFonts w:ascii="Times New Roman" w:hAnsi="Times New Roman"/>
          <w:sz w:val="28"/>
          <w:szCs w:val="28"/>
        </w:rPr>
        <w:t>R</w:t>
      </w:r>
      <w:r w:rsidR="001D3383" w:rsidRPr="00FC2237">
        <w:rPr>
          <w:rFonts w:ascii="Times New Roman" w:hAnsi="Times New Roman"/>
          <w:sz w:val="28"/>
          <w:szCs w:val="28"/>
        </w:rPr>
        <w:t xml:space="preserve">ác thải y tế trên địa bàn và nước thải y tế tại Trạm y tế </w:t>
      </w:r>
      <w:r w:rsidRPr="00FC2237">
        <w:rPr>
          <w:rFonts w:ascii="Times New Roman" w:hAnsi="Times New Roman"/>
          <w:sz w:val="28"/>
          <w:szCs w:val="28"/>
        </w:rPr>
        <w:t xml:space="preserve">được xử lý </w:t>
      </w:r>
      <w:r w:rsidR="001D3383" w:rsidRPr="00FC2237">
        <w:rPr>
          <w:rFonts w:ascii="Times New Roman" w:hAnsi="Times New Roman"/>
          <w:sz w:val="28"/>
          <w:szCs w:val="28"/>
        </w:rPr>
        <w:t xml:space="preserve">đúng quy định theo Thông tư liên tịch số 58/2015/TTLT-BYT-BTNMT. </w:t>
      </w:r>
      <w:r w:rsidR="001D3383" w:rsidRPr="00FC2237">
        <w:rPr>
          <w:rFonts w:ascii="Times New Roman" w:hAnsi="Times New Roman"/>
          <w:sz w:val="28"/>
          <w:szCs w:val="28"/>
          <w:lang w:val="sv-SE"/>
        </w:rPr>
        <w:t xml:space="preserve">Rác thải </w:t>
      </w:r>
      <w:r w:rsidRPr="00FC2237">
        <w:rPr>
          <w:rFonts w:ascii="Times New Roman" w:hAnsi="Times New Roman"/>
          <w:sz w:val="28"/>
          <w:szCs w:val="28"/>
          <w:lang w:val="sv-SE"/>
        </w:rPr>
        <w:t xml:space="preserve">tại </w:t>
      </w:r>
      <w:r w:rsidR="001D3383" w:rsidRPr="00FC2237">
        <w:rPr>
          <w:rFonts w:ascii="Times New Roman" w:hAnsi="Times New Roman"/>
          <w:sz w:val="28"/>
          <w:szCs w:val="28"/>
          <w:lang w:val="sv-SE"/>
        </w:rPr>
        <w:t>Trạm y tế xã được thu gom về kho chứa của Trung tâm y tế huyện và vận chuyển đi xử lý theo hợp đồng xử lý rác thải Y tế số 24/HĐ-TTYT ngày 31 tháng 12 năm 2020 của TTYT huyện với TYT xã Hiếu Trung.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xml:space="preserve">Xã có xây dựng Quy ước về bảo vệ môi trường 6/6 ấp và được UBND huyện phê duyệt theo Quyết định số 2715/QĐ-UBND ngày 8/9/2022.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17.7.</w:t>
      </w:r>
      <w:r w:rsidR="001D3383" w:rsidRPr="00FC2237">
        <w:rPr>
          <w:rFonts w:ascii="Times New Roman" w:hAnsi="Times New Roman"/>
          <w:sz w:val="28"/>
          <w:szCs w:val="28"/>
        </w:rPr>
        <w:t xml:space="preserve"> Xã có 1.752 hộ trồng trọt, gồm lúa, trồng rau màu và cây ăn trái nhỏ lẻ, với tổng diện tích 2.023 ha. Trong năm, khối lượng phụ phẩm của các loại cây trồng phát sinh phụ phẩm được thu gom, xử lý, tái sử dụng đạt 100%.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Xã có 1.794 hộ chăn nuôi gia súc gia cầm, với số lượng 20.191 con, lượng chất thải phát sinh trong năm khoảng hơn 1.103,3 tấn, tổng lượng chất thải được thu gom, xử lý là 955,9 tấn, đạt 86,64%.</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17.8.</w:t>
      </w:r>
      <w:r w:rsidR="001D3383" w:rsidRPr="00FC2237">
        <w:rPr>
          <w:rFonts w:ascii="Times New Roman" w:hAnsi="Times New Roman"/>
          <w:sz w:val="28"/>
          <w:szCs w:val="28"/>
        </w:rPr>
        <w:t xml:space="preserve"> Có 1.602/1.794 hộ có chuồng trại chăn nuôi hợp vệ sinh, đạt 89,23%.</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Được vệ sinh định kỳ bảo đảm phòng ngừa, ứng phó dịch bệnh. Không phát sinh mùi hôi thối khó chịu gây ảnh hưởng đến người dân xung quanh, chất thải chăn nuôi được thu gom và xử lý cơ bản đúng theo quy định.</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17.9.</w:t>
      </w:r>
      <w:r w:rsidR="001D3383" w:rsidRPr="00FC2237">
        <w:rPr>
          <w:rFonts w:ascii="Times New Roman" w:hAnsi="Times New Roman"/>
          <w:sz w:val="28"/>
          <w:szCs w:val="28"/>
          <w:lang w:val="sv-SE"/>
        </w:rPr>
        <w:t xml:space="preserve"> Xã sử dụng nghĩa trang nhân dân chung của huyện tại ấp cây hẹ, xã Phú Cần. Xã 01 nhà hỏa táng </w:t>
      </w:r>
      <w:r w:rsidR="00E644D3" w:rsidRPr="00FC2237">
        <w:rPr>
          <w:rFonts w:ascii="Times New Roman" w:hAnsi="Times New Roman"/>
          <w:sz w:val="28"/>
          <w:szCs w:val="28"/>
          <w:lang w:val="sv-SE"/>
        </w:rPr>
        <w:t xml:space="preserve">tại </w:t>
      </w:r>
      <w:r w:rsidR="001D3383" w:rsidRPr="00FC2237">
        <w:rPr>
          <w:rFonts w:ascii="Times New Roman" w:hAnsi="Times New Roman"/>
          <w:sz w:val="28"/>
          <w:szCs w:val="28"/>
          <w:lang w:val="sv-SE"/>
        </w:rPr>
        <w:t>chùa Kong Pong Més ấp Tân Trung Giồng A.</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
          <w:sz w:val="28"/>
          <w:szCs w:val="28"/>
          <w:lang w:val="sv-SE"/>
        </w:rPr>
        <w:t>4.</w:t>
      </w:r>
      <w:r w:rsidR="001D3383" w:rsidRPr="00FC2237">
        <w:rPr>
          <w:rFonts w:ascii="Times New Roman" w:hAnsi="Times New Roman"/>
          <w:b/>
          <w:sz w:val="28"/>
          <w:szCs w:val="28"/>
          <w:lang w:val="sv-SE"/>
        </w:rPr>
        <w:t>17.10.</w:t>
      </w:r>
      <w:r w:rsidR="001D3383" w:rsidRPr="00FC2237">
        <w:rPr>
          <w:rFonts w:ascii="Times New Roman" w:hAnsi="Times New Roman"/>
          <w:sz w:val="28"/>
          <w:szCs w:val="28"/>
          <w:lang w:val="sv-SE"/>
        </w:rPr>
        <w:t xml:space="preserve"> Tổng số người tử vong trên địa bàn xã là 42 người, tr</w:t>
      </w:r>
      <w:r w:rsidR="00E644D3" w:rsidRPr="00FC2237">
        <w:rPr>
          <w:rFonts w:ascii="Times New Roman" w:hAnsi="Times New Roman"/>
          <w:sz w:val="28"/>
          <w:szCs w:val="28"/>
          <w:lang w:val="sv-SE"/>
        </w:rPr>
        <w:t>o</w:t>
      </w:r>
      <w:r w:rsidR="001D3383" w:rsidRPr="00FC2237">
        <w:rPr>
          <w:rFonts w:ascii="Times New Roman" w:hAnsi="Times New Roman"/>
          <w:sz w:val="28"/>
          <w:szCs w:val="28"/>
          <w:lang w:val="sv-SE"/>
        </w:rPr>
        <w:t>ng đó 18 người sữ dụng hình thức hỏa táng, đạt 42.8%.</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17.11.</w:t>
      </w:r>
      <w:r w:rsidR="001D3383" w:rsidRPr="00FC2237">
        <w:rPr>
          <w:rFonts w:ascii="Times New Roman" w:hAnsi="Times New Roman"/>
          <w:sz w:val="28"/>
          <w:szCs w:val="28"/>
        </w:rPr>
        <w:t xml:space="preserve"> Hàng năm Ủy ban nhân dân xã </w:t>
      </w:r>
      <w:r w:rsidR="00E644D3" w:rsidRPr="00FC2237">
        <w:rPr>
          <w:rFonts w:ascii="Times New Roman" w:hAnsi="Times New Roman"/>
          <w:sz w:val="28"/>
          <w:szCs w:val="28"/>
        </w:rPr>
        <w:t>chỉ đạo</w:t>
      </w:r>
      <w:r w:rsidR="001D3383" w:rsidRPr="00FC2237">
        <w:rPr>
          <w:rFonts w:ascii="Times New Roman" w:hAnsi="Times New Roman"/>
          <w:sz w:val="28"/>
          <w:szCs w:val="28"/>
        </w:rPr>
        <w:t xml:space="preserve"> các ngành đoàn thể xã ra quân </w:t>
      </w:r>
      <w:r w:rsidR="002952B1" w:rsidRPr="00FC2237">
        <w:rPr>
          <w:rFonts w:ascii="Times New Roman" w:hAnsi="Times New Roman"/>
          <w:sz w:val="28"/>
          <w:szCs w:val="28"/>
        </w:rPr>
        <w:t>trồng</w:t>
      </w:r>
      <w:r w:rsidR="001D3383" w:rsidRPr="00FC2237">
        <w:rPr>
          <w:rFonts w:ascii="Times New Roman" w:hAnsi="Times New Roman"/>
          <w:sz w:val="28"/>
          <w:szCs w:val="28"/>
        </w:rPr>
        <w:t xml:space="preserve"> hơn 9.500 cây xanh ven đường, 2.750 cây xanh ở các điểm công cộng</w:t>
      </w:r>
      <w:r w:rsidR="001D3383" w:rsidRPr="00FC2237">
        <w:rPr>
          <w:rStyle w:val="FootnoteReference"/>
          <w:rFonts w:ascii="Times New Roman" w:hAnsi="Times New Roman"/>
          <w:sz w:val="28"/>
          <w:szCs w:val="28"/>
        </w:rPr>
        <w:footnoteReference w:id="19"/>
      </w:r>
      <w:r w:rsidR="001D3383" w:rsidRPr="00FC2237">
        <w:rPr>
          <w:rFonts w:ascii="Times New Roman" w:hAnsi="Times New Roman"/>
          <w:sz w:val="28"/>
          <w:szCs w:val="28"/>
        </w:rPr>
        <w:t xml:space="preserve"> </w:t>
      </w:r>
      <w:r w:rsidR="002952B1" w:rsidRPr="00FC2237">
        <w:rPr>
          <w:rFonts w:ascii="Times New Roman" w:hAnsi="Times New Roman"/>
          <w:sz w:val="28"/>
          <w:szCs w:val="28"/>
        </w:rPr>
        <w:t xml:space="preserve">và xây dựng các tuyến đường hoa trên địa bàn, </w:t>
      </w:r>
      <w:r w:rsidR="001D3383" w:rsidRPr="00FC2237">
        <w:rPr>
          <w:rFonts w:ascii="Times New Roman" w:hAnsi="Times New Roman"/>
          <w:sz w:val="28"/>
          <w:szCs w:val="28"/>
        </w:rPr>
        <w:t>góp phần cải tạo môi trường và là trung tâm vui chơi, thể dục thể thao cho người dân. Hiện nay đất cây xanh s</w:t>
      </w:r>
      <w:r w:rsidR="00FC2237">
        <w:rPr>
          <w:rFonts w:ascii="Times New Roman" w:hAnsi="Times New Roman"/>
          <w:sz w:val="28"/>
          <w:szCs w:val="28"/>
        </w:rPr>
        <w:t>ử</w:t>
      </w:r>
      <w:r w:rsidR="001D3383" w:rsidRPr="00FC2237">
        <w:rPr>
          <w:rFonts w:ascii="Times New Roman" w:hAnsi="Times New Roman"/>
          <w:sz w:val="28"/>
          <w:szCs w:val="28"/>
        </w:rPr>
        <w:t xml:space="preserve"> dụng công cộng là 2.500m</w:t>
      </w:r>
      <w:r w:rsidR="001D3383" w:rsidRPr="00FC2237">
        <w:rPr>
          <w:rFonts w:ascii="Times New Roman" w:hAnsi="Times New Roman"/>
          <w:sz w:val="28"/>
          <w:szCs w:val="28"/>
          <w:vertAlign w:val="superscript"/>
        </w:rPr>
        <w:t>2</w:t>
      </w:r>
      <w:r w:rsidR="001D3383" w:rsidRPr="00FC2237">
        <w:rPr>
          <w:rFonts w:ascii="Times New Roman" w:hAnsi="Times New Roman"/>
          <w:sz w:val="28"/>
          <w:szCs w:val="28"/>
        </w:rPr>
        <w:t>/10.729 người = 4,8m</w:t>
      </w:r>
      <w:r w:rsidR="001D3383" w:rsidRPr="00FC2237">
        <w:rPr>
          <w:rFonts w:ascii="Times New Roman" w:hAnsi="Times New Roman"/>
          <w:sz w:val="28"/>
          <w:szCs w:val="28"/>
          <w:vertAlign w:val="superscript"/>
        </w:rPr>
        <w:t>2</w:t>
      </w:r>
      <w:r w:rsidR="001D3383" w:rsidRPr="00FC2237">
        <w:rPr>
          <w:rFonts w:ascii="Times New Roman" w:hAnsi="Times New Roman"/>
          <w:sz w:val="28"/>
          <w:szCs w:val="28"/>
        </w:rPr>
        <w:t>/người.</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17.12.</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Chất thải nhựa phát sinh trên địa bàn xã chủ yếu từ hoạt động sản xuất, kinh doanh, hoạt động sinh hoạt hàng ngày của hộ gia đình, cơ sở sản xuất kinh doanh, dịch vụ,...</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lang w:val="vi-VN"/>
        </w:rPr>
        <w:t>Thời gian qua, xã đã quan tâm thực hiện tốt công tác tuyên truyền, vận động và hướng dẫn người dân thu gom, tái sử dụng, tái chế, xử lý chất thải nhựa. Không thải ra ao hồ, sông rạch, nơi công cộng,... làm mất vẻ mỹ quan và ô nhiễm môi trường</w:t>
      </w:r>
      <w:r w:rsidRPr="00FC2237">
        <w:rPr>
          <w:rFonts w:ascii="Times New Roman" w:hAnsi="Times New Roman"/>
          <w:sz w:val="28"/>
          <w:szCs w:val="28"/>
        </w:rPr>
        <w:t>, x</w:t>
      </w:r>
      <w:r w:rsidRPr="00FC2237">
        <w:rPr>
          <w:rFonts w:ascii="Times New Roman" w:hAnsi="Times New Roman"/>
          <w:sz w:val="28"/>
          <w:szCs w:val="28"/>
          <w:lang w:val="vi-VN"/>
        </w:rPr>
        <w:t xml:space="preserve">ã có </w:t>
      </w:r>
      <w:r w:rsidRPr="00FC2237">
        <w:rPr>
          <w:rFonts w:ascii="Times New Roman" w:hAnsi="Times New Roman"/>
          <w:sz w:val="28"/>
          <w:szCs w:val="28"/>
        </w:rPr>
        <w:t>10.729</w:t>
      </w:r>
      <w:r w:rsidRPr="00FC2237">
        <w:rPr>
          <w:rFonts w:ascii="Times New Roman" w:hAnsi="Times New Roman"/>
          <w:sz w:val="28"/>
          <w:szCs w:val="28"/>
          <w:lang w:val="vi-VN"/>
        </w:rPr>
        <w:t xml:space="preserve"> người, lượng rác thải nhựa phát sinh khoảng 160 tấn/năm</w:t>
      </w:r>
      <w:r w:rsidRPr="00FC2237">
        <w:rPr>
          <w:rFonts w:ascii="Times New Roman" w:hAnsi="Times New Roman"/>
          <w:sz w:val="28"/>
          <w:szCs w:val="28"/>
        </w:rPr>
        <w:t xml:space="preserve"> (tương đương 438,36kg/ngày)</w:t>
      </w:r>
      <w:r w:rsidRPr="00FC2237">
        <w:rPr>
          <w:rFonts w:ascii="Times New Roman" w:hAnsi="Times New Roman"/>
          <w:sz w:val="28"/>
          <w:szCs w:val="28"/>
          <w:lang w:val="vi-VN"/>
        </w:rPr>
        <w:t>, lượng rác thải nhựa được thu gom, xử lý khoảng 115 tấn</w:t>
      </w:r>
      <w:r w:rsidRPr="00FC2237">
        <w:rPr>
          <w:rFonts w:ascii="Times New Roman" w:hAnsi="Times New Roman"/>
          <w:sz w:val="28"/>
          <w:szCs w:val="28"/>
        </w:rPr>
        <w:t xml:space="preserve"> (tương đương 315,1kg/ngày)</w:t>
      </w:r>
      <w:r w:rsidRPr="00FC2237">
        <w:rPr>
          <w:rFonts w:ascii="Times New Roman" w:hAnsi="Times New Roman"/>
          <w:sz w:val="28"/>
          <w:szCs w:val="28"/>
          <w:lang w:val="vi-VN"/>
        </w:rPr>
        <w:t>, đạt 71,9%.</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i/>
          <w:sz w:val="28"/>
          <w:szCs w:val="28"/>
          <w:lang w:val="sv-SE"/>
        </w:rPr>
      </w:pPr>
      <w:r w:rsidRPr="00FC2237">
        <w:rPr>
          <w:rFonts w:ascii="Times New Roman" w:hAnsi="Times New Roman"/>
          <w:b/>
          <w:i/>
          <w:sz w:val="28"/>
          <w:szCs w:val="28"/>
          <w:lang w:val="sv-SE"/>
        </w:rPr>
        <w:t>*</w:t>
      </w:r>
      <w:r w:rsidR="001D3383" w:rsidRPr="00FC2237">
        <w:rPr>
          <w:rFonts w:ascii="Times New Roman" w:hAnsi="Times New Roman"/>
          <w:b/>
          <w:i/>
          <w:sz w:val="28"/>
          <w:szCs w:val="28"/>
          <w:lang w:val="sv-SE"/>
        </w:rPr>
        <w:t xml:space="preserve"> Tổng kinh phí thực hiện: </w:t>
      </w:r>
      <w:r w:rsidR="001D3383" w:rsidRPr="00FC2237">
        <w:rPr>
          <w:rFonts w:ascii="Times New Roman" w:hAnsi="Times New Roman"/>
          <w:b/>
          <w:i/>
          <w:sz w:val="28"/>
          <w:szCs w:val="28"/>
          <w:lang w:val="sv-SE"/>
        </w:rPr>
        <w:tab/>
        <w:t>11,47  tỷ đồng, trong đó:</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tỉnh:</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3,69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huyện: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1,26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tín dụng:</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2,675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t>- Vốn doanh nghiệp:</w:t>
      </w:r>
      <w:r w:rsidRPr="00FC2237">
        <w:rPr>
          <w:rFonts w:ascii="Times New Roman" w:hAnsi="Times New Roman"/>
          <w:i/>
          <w:sz w:val="28"/>
          <w:szCs w:val="28"/>
          <w:lang w:val="sv-SE"/>
        </w:rPr>
        <w:tab/>
      </w:r>
      <w:r w:rsidRPr="00FC2237">
        <w:rPr>
          <w:rFonts w:ascii="Times New Roman" w:hAnsi="Times New Roman"/>
          <w:i/>
          <w:sz w:val="28"/>
          <w:szCs w:val="28"/>
          <w:lang w:val="sv-SE"/>
        </w:rPr>
        <w:tab/>
        <w:t xml:space="preserve"> 3,4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i/>
          <w:sz w:val="28"/>
          <w:szCs w:val="28"/>
          <w:lang w:val="sv-SE"/>
        </w:rPr>
      </w:pPr>
      <w:r w:rsidRPr="00FC2237">
        <w:rPr>
          <w:rFonts w:ascii="Times New Roman" w:hAnsi="Times New Roman"/>
          <w:i/>
          <w:sz w:val="28"/>
          <w:szCs w:val="28"/>
          <w:lang w:val="sv-SE"/>
        </w:rPr>
        <w:lastRenderedPageBreak/>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0,45  tỷ đồng.</w:t>
      </w:r>
    </w:p>
    <w:p w:rsidR="00C52B1C"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rPr>
        <w:t>4</w:t>
      </w:r>
      <w:r w:rsidR="001D3383" w:rsidRPr="00FC2237">
        <w:rPr>
          <w:rFonts w:ascii="Times New Roman" w:hAnsi="Times New Roman"/>
          <w:b/>
          <w:sz w:val="28"/>
          <w:szCs w:val="28"/>
        </w:rPr>
        <w:t xml:space="preserve">.18 </w:t>
      </w:r>
      <w:r w:rsidR="001D3383" w:rsidRPr="00FC2237">
        <w:rPr>
          <w:rFonts w:ascii="Times New Roman" w:hAnsi="Times New Roman"/>
          <w:b/>
          <w:sz w:val="28"/>
          <w:szCs w:val="28"/>
          <w:lang w:val="sv-SE"/>
        </w:rPr>
        <w:t>Tiêu chí số</w:t>
      </w:r>
      <w:r w:rsidR="00895A12" w:rsidRPr="00FC2237">
        <w:rPr>
          <w:rFonts w:ascii="Times New Roman" w:hAnsi="Times New Roman"/>
          <w:b/>
          <w:sz w:val="28"/>
          <w:szCs w:val="28"/>
          <w:lang w:val="sv-SE"/>
        </w:rPr>
        <w:t xml:space="preserve"> 18 về c</w:t>
      </w:r>
      <w:r w:rsidR="001D3383" w:rsidRPr="00FC2237">
        <w:rPr>
          <w:rFonts w:ascii="Times New Roman" w:hAnsi="Times New Roman"/>
          <w:b/>
          <w:sz w:val="28"/>
          <w:szCs w:val="28"/>
          <w:lang w:val="sv-SE"/>
        </w:rPr>
        <w:t>hất lượng môi trường sống: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rPr>
      </w:pPr>
      <w:r w:rsidRPr="00FC2237">
        <w:rPr>
          <w:rFonts w:ascii="Times New Roman" w:hAnsi="Times New Roman"/>
          <w:b/>
          <w:spacing w:val="6"/>
          <w:sz w:val="28"/>
          <w:szCs w:val="28"/>
          <w:lang w:val="de-DE"/>
        </w:rPr>
        <w:t>a)</w:t>
      </w:r>
      <w:r w:rsidRPr="00FC2237">
        <w:rPr>
          <w:rFonts w:ascii="Times New Roman" w:hAnsi="Times New Roman"/>
          <w:b/>
          <w:spacing w:val="6"/>
          <w:sz w:val="28"/>
          <w:szCs w:val="28"/>
          <w:lang w:val="vi-VN"/>
        </w:rPr>
        <w:t xml:space="preserve"> Yêu cầu của tiêu chí</w:t>
      </w:r>
      <w:r w:rsidRPr="00FC2237">
        <w:rPr>
          <w:rFonts w:ascii="Times New Roman" w:hAnsi="Times New Roman"/>
          <w:b/>
          <w:sz w:val="28"/>
          <w:szCs w:val="28"/>
          <w:lang w:val="vi-VN"/>
        </w:rPr>
        <w:t>:</w:t>
      </w:r>
    </w:p>
    <w:p w:rsidR="00C52B1C"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18.1</w:t>
      </w:r>
      <w:r w:rsidR="001D3383" w:rsidRPr="00FC2237">
        <w:rPr>
          <w:rFonts w:ascii="Times New Roman" w:hAnsi="Times New Roman"/>
          <w:sz w:val="28"/>
          <w:szCs w:val="28"/>
        </w:rPr>
        <w:t>. Tỷ lệ hộ được sử dụng nước sạch theo quy chuẩn từ hệ thống cấp nước tập trung ( ≥ 55%).</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18.2.</w:t>
      </w:r>
      <w:r w:rsidR="001D3383" w:rsidRPr="00FC2237">
        <w:rPr>
          <w:rFonts w:ascii="Times New Roman" w:hAnsi="Times New Roman"/>
          <w:sz w:val="28"/>
          <w:szCs w:val="28"/>
        </w:rPr>
        <w:t xml:space="preserve"> Cấp nước sinh hoạt đạt chuẩn bình quân đầu người/ngày đêm ( ≥ 60 lít).</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18.3.</w:t>
      </w:r>
      <w:r w:rsidR="001D3383" w:rsidRPr="00FC2237">
        <w:rPr>
          <w:rFonts w:ascii="Times New Roman" w:hAnsi="Times New Roman"/>
          <w:sz w:val="28"/>
          <w:szCs w:val="28"/>
        </w:rPr>
        <w:t xml:space="preserve"> Tỷ lệ công trình cấp nước tập trung có tổ chức quản lý, khai thác hoạt động bền vững ( ≥ 40%).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18.4.</w:t>
      </w:r>
      <w:r w:rsidR="001D3383" w:rsidRPr="00FC2237">
        <w:rPr>
          <w:rFonts w:ascii="Times New Roman" w:hAnsi="Times New Roman"/>
          <w:sz w:val="28"/>
          <w:szCs w:val="28"/>
        </w:rPr>
        <w:t xml:space="preserve"> Tỷ lệ chủ thể hộ gia đình và cơ sở sản xuất, kinh doanh thực phẩm hàng năm được tập huấn về an toàn thực phẩm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18.5.</w:t>
      </w:r>
      <w:r w:rsidR="001D3383" w:rsidRPr="00FC2237">
        <w:rPr>
          <w:rFonts w:ascii="Times New Roman" w:hAnsi="Times New Roman"/>
          <w:sz w:val="28"/>
          <w:szCs w:val="28"/>
        </w:rPr>
        <w:t xml:space="preserve"> Không để xảy ra sự cố về an toàn thực phẩm trên địa bàn thuộc phạm vi quản lý của xã (Không).</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18.6.</w:t>
      </w:r>
      <w:r w:rsidR="001D3383" w:rsidRPr="00FC2237">
        <w:rPr>
          <w:rFonts w:ascii="Times New Roman" w:hAnsi="Times New Roman"/>
          <w:sz w:val="28"/>
          <w:szCs w:val="28"/>
        </w:rPr>
        <w:t xml:space="preserve"> Tỷ lệ cơ sở sơ, chế biến thực phẩm nông lâm thủy sản được chứng nhận về an toàn thực phẩm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18.7.</w:t>
      </w:r>
      <w:r w:rsidR="001D3383" w:rsidRPr="00FC2237">
        <w:rPr>
          <w:rFonts w:ascii="Times New Roman" w:hAnsi="Times New Roman"/>
          <w:sz w:val="28"/>
          <w:szCs w:val="28"/>
        </w:rPr>
        <w:t xml:space="preserve"> Tỷ lệ hộ có nhà tắm, thiết bị chứa nước sinh hoạt hợp vệ sinh, nhà tiêu an toàn và đảm bảo 3 sạch( ≥ 80%).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18.8.</w:t>
      </w:r>
      <w:r w:rsidR="001D3383" w:rsidRPr="00FC2237">
        <w:rPr>
          <w:rFonts w:ascii="Times New Roman" w:hAnsi="Times New Roman"/>
          <w:sz w:val="28"/>
          <w:szCs w:val="28"/>
        </w:rPr>
        <w:t xml:space="preserve"> Tỷ lệ bãi chôn lấp chất thải rắn sinh hoạt trên địa bàn đảm bảo vệ sinh môi trường (100%).</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b/>
          <w:bCs/>
          <w:sz w:val="28"/>
          <w:szCs w:val="28"/>
        </w:rPr>
        <w:t>b)</w:t>
      </w:r>
      <w:r w:rsidRPr="00FC2237">
        <w:rPr>
          <w:rFonts w:ascii="Times New Roman" w:hAnsi="Times New Roman"/>
          <w:b/>
          <w:bCs/>
          <w:sz w:val="28"/>
          <w:szCs w:val="28"/>
          <w:lang w:val="vi-VN"/>
        </w:rPr>
        <w:t xml:space="preserve"> Kết quả thực hiện:</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b/>
          <w:sz w:val="28"/>
          <w:szCs w:val="28"/>
        </w:rPr>
        <w:t>4.</w:t>
      </w:r>
      <w:r w:rsidR="001D3383" w:rsidRPr="00FC2237">
        <w:rPr>
          <w:rFonts w:ascii="Times New Roman" w:hAnsi="Times New Roman"/>
          <w:b/>
          <w:sz w:val="28"/>
          <w:szCs w:val="28"/>
        </w:rPr>
        <w:t>18.1</w:t>
      </w:r>
      <w:r w:rsidR="001D3383" w:rsidRPr="00FC2237">
        <w:rPr>
          <w:rFonts w:ascii="Times New Roman" w:hAnsi="Times New Roman"/>
          <w:sz w:val="28"/>
          <w:szCs w:val="28"/>
        </w:rPr>
        <w:t xml:space="preserve">. </w:t>
      </w:r>
      <w:r w:rsidR="001D3383" w:rsidRPr="00FC2237">
        <w:rPr>
          <w:rFonts w:ascii="Times New Roman" w:eastAsia="MS Mincho" w:hAnsi="Times New Roman"/>
          <w:bCs/>
          <w:sz w:val="28"/>
          <w:szCs w:val="28"/>
          <w:lang w:val="vi-VN" w:eastAsia="ja-JP"/>
        </w:rPr>
        <w:t>Tỷ lệ hộ sử dụng</w:t>
      </w:r>
      <w:r w:rsidR="001D3383" w:rsidRPr="00FC2237">
        <w:rPr>
          <w:rFonts w:ascii="Times New Roman" w:eastAsia="MS Mincho" w:hAnsi="Times New Roman"/>
          <w:bCs/>
          <w:sz w:val="28"/>
          <w:szCs w:val="28"/>
          <w:lang w:eastAsia="ja-JP"/>
        </w:rPr>
        <w:t xml:space="preserve"> nước hợp vệ sinh và nước sạch</w:t>
      </w:r>
      <w:r w:rsidR="001D3383" w:rsidRPr="00FC2237">
        <w:rPr>
          <w:rFonts w:ascii="Times New Roman" w:hAnsi="Times New Roman"/>
          <w:bCs/>
          <w:sz w:val="28"/>
          <w:szCs w:val="28"/>
          <w:lang w:val="pt-BR"/>
        </w:rPr>
        <w:t>:</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bCs/>
          <w:sz w:val="28"/>
          <w:szCs w:val="28"/>
          <w:lang w:val="pt-BR"/>
        </w:rPr>
        <w:t>-</w:t>
      </w:r>
      <w:r w:rsidR="001D3383" w:rsidRPr="00FC2237">
        <w:rPr>
          <w:rFonts w:ascii="Times New Roman" w:hAnsi="Times New Roman"/>
          <w:bCs/>
          <w:sz w:val="28"/>
          <w:szCs w:val="28"/>
          <w:lang w:val="pt-BR"/>
        </w:rPr>
        <w:t xml:space="preserve"> Nước hợp vệ sinh: </w:t>
      </w:r>
      <w:r w:rsidR="001D3383" w:rsidRPr="00FC2237">
        <w:rPr>
          <w:rFonts w:ascii="Times New Roman" w:hAnsi="Times New Roman"/>
          <w:sz w:val="28"/>
          <w:szCs w:val="28"/>
          <w:lang w:val="sv-SE"/>
        </w:rPr>
        <w:t xml:space="preserve">Toàn xã có </w:t>
      </w:r>
      <w:r w:rsidR="001D3383" w:rsidRPr="00FC2237">
        <w:rPr>
          <w:rFonts w:ascii="Times New Roman" w:hAnsi="Times New Roman"/>
          <w:sz w:val="28"/>
          <w:szCs w:val="28"/>
          <w:lang w:val="de-DE"/>
        </w:rPr>
        <w:t xml:space="preserve">2.651/2.651 </w:t>
      </w:r>
      <w:r w:rsidR="001D3383" w:rsidRPr="00FC2237">
        <w:rPr>
          <w:rFonts w:ascii="Times New Roman" w:hAnsi="Times New Roman"/>
          <w:sz w:val="28"/>
          <w:szCs w:val="28"/>
          <w:lang w:val="sv-SE"/>
        </w:rPr>
        <w:t>hộ sử dụng nước hợp vệ sinh, đạt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Cs/>
          <w:sz w:val="28"/>
          <w:szCs w:val="28"/>
          <w:lang w:val="pt-BR"/>
        </w:rPr>
        <w:t xml:space="preserve">- </w:t>
      </w:r>
      <w:r w:rsidR="001D3383" w:rsidRPr="00FC2237">
        <w:rPr>
          <w:rFonts w:ascii="Times New Roman" w:hAnsi="Times New Roman"/>
          <w:bCs/>
          <w:sz w:val="28"/>
          <w:szCs w:val="28"/>
          <w:lang w:val="pt-BR"/>
        </w:rPr>
        <w:t xml:space="preserve">Nước sạch: </w:t>
      </w:r>
      <w:r w:rsidR="001D3383" w:rsidRPr="00FC2237">
        <w:rPr>
          <w:rFonts w:ascii="Times New Roman" w:hAnsi="Times New Roman"/>
          <w:sz w:val="28"/>
          <w:szCs w:val="28"/>
        </w:rPr>
        <w:t xml:space="preserve">Tổng số hộ sữ dụng nước sạch 2.103/2.651 đạt 79.33%. </w:t>
      </w:r>
      <w:r w:rsidR="001D3383" w:rsidRPr="00FC2237">
        <w:rPr>
          <w:rFonts w:ascii="Times New Roman" w:hAnsi="Times New Roman"/>
          <w:sz w:val="28"/>
          <w:szCs w:val="28"/>
          <w:lang w:val="de-DE"/>
        </w:rPr>
        <w:t xml:space="preserve"> </w:t>
      </w:r>
      <w:r w:rsidR="001D3383" w:rsidRPr="00FC2237">
        <w:rPr>
          <w:rFonts w:ascii="Times New Roman" w:hAnsi="Times New Roman"/>
          <w:b/>
          <w:i/>
          <w:sz w:val="28"/>
          <w:szCs w:val="28"/>
        </w:rPr>
        <w:t>(So với thời điểm được công nhận xã nông thôn mới năm 2014 tăng 51.72%)</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t-BR"/>
        </w:rPr>
      </w:pPr>
      <w:r w:rsidRPr="00FC2237">
        <w:rPr>
          <w:rFonts w:ascii="Times New Roman" w:hAnsi="Times New Roman"/>
          <w:b/>
          <w:sz w:val="28"/>
          <w:szCs w:val="28"/>
        </w:rPr>
        <w:t>4.</w:t>
      </w:r>
      <w:r w:rsidR="001D3383" w:rsidRPr="00FC2237">
        <w:rPr>
          <w:rFonts w:ascii="Times New Roman" w:hAnsi="Times New Roman"/>
          <w:b/>
          <w:sz w:val="28"/>
          <w:szCs w:val="28"/>
        </w:rPr>
        <w:t>18.2.</w:t>
      </w:r>
      <w:r w:rsidR="001D3383" w:rsidRPr="00FC2237">
        <w:rPr>
          <w:rFonts w:ascii="Times New Roman" w:hAnsi="Times New Roman"/>
          <w:sz w:val="28"/>
          <w:szCs w:val="28"/>
        </w:rPr>
        <w:t xml:space="preserve"> </w:t>
      </w:r>
      <w:r w:rsidR="001D3383" w:rsidRPr="00FC2237">
        <w:rPr>
          <w:rFonts w:ascii="Times New Roman" w:hAnsi="Times New Roman"/>
          <w:sz w:val="28"/>
          <w:szCs w:val="28"/>
          <w:lang w:val="de-DE"/>
        </w:rPr>
        <w:t xml:space="preserve">Nâng cấp trạm cấp nước xã Hiếu Trung, mở rộng 27 tuyến ống, dài 32,7 km , </w:t>
      </w:r>
      <w:r w:rsidR="001D3383" w:rsidRPr="00FC2237">
        <w:rPr>
          <w:rFonts w:ascii="Times New Roman" w:hAnsi="Times New Roman"/>
          <w:sz w:val="28"/>
          <w:szCs w:val="28"/>
          <w:lang w:val="pt-BR"/>
        </w:rPr>
        <w:t>kinh phí 2,36 tỷ đồng. Hiện trên địa bàn xã có trung tâm</w:t>
      </w:r>
      <w:r w:rsidR="001D3383" w:rsidRPr="00FC2237">
        <w:rPr>
          <w:rFonts w:ascii="Times New Roman" w:hAnsi="Times New Roman"/>
          <w:sz w:val="28"/>
          <w:szCs w:val="28"/>
        </w:rPr>
        <w:t xml:space="preserve"> cung cấp nước sinh hoạt tập trung </w:t>
      </w:r>
      <w:r w:rsidR="001D3383" w:rsidRPr="00FC2237">
        <w:rPr>
          <w:rFonts w:ascii="Times New Roman" w:hAnsi="Times New Roman"/>
          <w:sz w:val="28"/>
          <w:szCs w:val="28"/>
          <w:lang w:val="de-DE"/>
        </w:rPr>
        <w:t>và các đường ống nước sạch phủ đều 6/6 ấp lưu lượng đảm bảo 84 lít/người.</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18.3.</w:t>
      </w:r>
      <w:r w:rsidR="001D3383" w:rsidRPr="00FC2237">
        <w:rPr>
          <w:rFonts w:ascii="Times New Roman" w:hAnsi="Times New Roman"/>
          <w:sz w:val="28"/>
          <w:szCs w:val="28"/>
        </w:rPr>
        <w:t xml:space="preserve"> Trạm cung cấp nước sạch </w:t>
      </w:r>
      <w:r w:rsidR="000C6129" w:rsidRPr="00FC2237">
        <w:rPr>
          <w:rFonts w:ascii="Times New Roman" w:hAnsi="Times New Roman"/>
          <w:sz w:val="28"/>
          <w:szCs w:val="28"/>
        </w:rPr>
        <w:t xml:space="preserve">của </w:t>
      </w:r>
      <w:r w:rsidR="001D3383" w:rsidRPr="00FC2237">
        <w:rPr>
          <w:rFonts w:ascii="Times New Roman" w:hAnsi="Times New Roman"/>
          <w:sz w:val="28"/>
          <w:szCs w:val="28"/>
        </w:rPr>
        <w:t xml:space="preserve">xã luôn được Ủy ban nhân dân xã quan tâm hỗ trợ hoạt động, </w:t>
      </w:r>
      <w:r w:rsidR="00AE1B7D" w:rsidRPr="00FC2237">
        <w:rPr>
          <w:rFonts w:ascii="Times New Roman" w:hAnsi="Times New Roman"/>
          <w:sz w:val="28"/>
          <w:szCs w:val="28"/>
        </w:rPr>
        <w:t xml:space="preserve">được </w:t>
      </w:r>
      <w:r w:rsidR="001D3383" w:rsidRPr="00FC2237">
        <w:rPr>
          <w:rFonts w:ascii="Times New Roman" w:hAnsi="Times New Roman"/>
          <w:sz w:val="28"/>
          <w:szCs w:val="28"/>
        </w:rPr>
        <w:t xml:space="preserve">Trung tâm nước sạch và vệ sinh môi trường nông thôn tỉnh Trà Vinh </w:t>
      </w:r>
      <w:r w:rsidR="00AE1B7D" w:rsidRPr="00FC2237">
        <w:rPr>
          <w:rFonts w:ascii="Times New Roman" w:hAnsi="Times New Roman"/>
          <w:sz w:val="28"/>
          <w:szCs w:val="28"/>
        </w:rPr>
        <w:t>quan tâm</w:t>
      </w:r>
      <w:r w:rsidR="001D3383" w:rsidRPr="00FC2237">
        <w:rPr>
          <w:rFonts w:ascii="Times New Roman" w:hAnsi="Times New Roman"/>
          <w:sz w:val="28"/>
          <w:szCs w:val="28"/>
        </w:rPr>
        <w:t xml:space="preserve"> nâng cấp các tuyến ống đảm bảo phủ đều 6/6 ấp. Phân công 03 cán bộ trực xuyên suốt khắc phục ngay những sự cố xãy ra đảm bảo trạm cấp phát nước hoạt động bền vững.</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18.4.</w:t>
      </w:r>
      <w:r w:rsidR="001D3383" w:rsidRPr="00FC2237">
        <w:rPr>
          <w:rFonts w:ascii="Times New Roman" w:hAnsi="Times New Roman"/>
          <w:sz w:val="28"/>
          <w:szCs w:val="28"/>
        </w:rPr>
        <w:t xml:space="preserve"> </w:t>
      </w:r>
      <w:r w:rsidR="001D3383" w:rsidRPr="00FC2237">
        <w:rPr>
          <w:rFonts w:ascii="Times New Roman" w:eastAsia="Cambria" w:hAnsi="Times New Roman"/>
          <w:sz w:val="28"/>
          <w:szCs w:val="28"/>
          <w:lang w:val="de-DE" w:eastAsia="ar-SA"/>
        </w:rPr>
        <w:t>Trên địa bàn xã có 1.347 cơ sở, hộ gia đình sản xuất, kinh doanh thực phẩm (1.257 cơ sở thuộc lĩnh vực nông nghiệp, 20 cở sở lĩnh vưc công thương, 70 cơ sở lĩnh vực y tế)  trong đó 10 cơ sở, hộ gia đình sản xuất kinh doanh thực phẩm được cấp giấy chứng nhận đủ điều kiện ATTP, tấ</w:t>
      </w:r>
      <w:r w:rsidR="00AE1B7D" w:rsidRPr="00FC2237">
        <w:rPr>
          <w:rFonts w:ascii="Times New Roman" w:eastAsia="Cambria" w:hAnsi="Times New Roman"/>
          <w:sz w:val="28"/>
          <w:szCs w:val="28"/>
          <w:lang w:val="de-DE" w:eastAsia="ar-SA"/>
        </w:rPr>
        <w:t>t</w:t>
      </w:r>
      <w:r w:rsidR="001D3383" w:rsidRPr="00FC2237">
        <w:rPr>
          <w:rFonts w:ascii="Times New Roman" w:eastAsia="Cambria" w:hAnsi="Times New Roman"/>
          <w:sz w:val="28"/>
          <w:szCs w:val="28"/>
          <w:lang w:val="de-DE" w:eastAsia="ar-SA"/>
        </w:rPr>
        <w:t xml:space="preserve"> cả các cơ sở </w:t>
      </w:r>
      <w:r w:rsidR="00AE1B7D" w:rsidRPr="00FC2237">
        <w:rPr>
          <w:rFonts w:ascii="Times New Roman" w:eastAsia="Cambria" w:hAnsi="Times New Roman"/>
          <w:sz w:val="28"/>
          <w:szCs w:val="28"/>
          <w:lang w:val="de-DE" w:eastAsia="ar-SA"/>
        </w:rPr>
        <w:t>tham gia</w:t>
      </w:r>
      <w:r w:rsidR="001D3383" w:rsidRPr="00FC2237">
        <w:rPr>
          <w:rFonts w:ascii="Times New Roman" w:eastAsia="Cambria" w:hAnsi="Times New Roman"/>
          <w:sz w:val="28"/>
          <w:szCs w:val="28"/>
          <w:lang w:val="de-DE" w:eastAsia="ar-SA"/>
        </w:rPr>
        <w:t xml:space="preserve"> </w:t>
      </w:r>
      <w:r w:rsidR="00152453" w:rsidRPr="00FC2237">
        <w:rPr>
          <w:rFonts w:ascii="Times New Roman" w:eastAsia="Cambria" w:hAnsi="Times New Roman"/>
          <w:sz w:val="28"/>
          <w:szCs w:val="28"/>
          <w:lang w:val="de-DE" w:eastAsia="ar-SA"/>
        </w:rPr>
        <w:t xml:space="preserve">đầy đủ các lớp </w:t>
      </w:r>
      <w:r w:rsidR="00AE1B7D" w:rsidRPr="00FC2237">
        <w:rPr>
          <w:rFonts w:ascii="Times New Roman" w:eastAsia="Cambria" w:hAnsi="Times New Roman"/>
          <w:sz w:val="28"/>
          <w:szCs w:val="28"/>
          <w:lang w:val="de-DE" w:eastAsia="ar-SA"/>
        </w:rPr>
        <w:t xml:space="preserve">tập huấn về </w:t>
      </w:r>
      <w:r w:rsidR="001D3383" w:rsidRPr="00FC2237">
        <w:rPr>
          <w:rFonts w:ascii="Times New Roman" w:eastAsia="Cambria" w:hAnsi="Times New Roman"/>
          <w:sz w:val="28"/>
          <w:szCs w:val="28"/>
          <w:lang w:val="de-DE" w:eastAsia="ar-SA"/>
        </w:rPr>
        <w:t>ATTP.</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18.5.</w:t>
      </w:r>
      <w:r w:rsidR="001D3383" w:rsidRPr="00FC2237">
        <w:rPr>
          <w:rFonts w:ascii="Times New Roman" w:hAnsi="Times New Roman"/>
          <w:sz w:val="28"/>
          <w:szCs w:val="28"/>
        </w:rPr>
        <w:t xml:space="preserve"> </w:t>
      </w:r>
      <w:r w:rsidR="001D3383" w:rsidRPr="00FC2237">
        <w:rPr>
          <w:rFonts w:ascii="Times New Roman" w:eastAsia="Cambria" w:hAnsi="Times New Roman"/>
          <w:sz w:val="28"/>
          <w:szCs w:val="28"/>
          <w:lang w:val="de-DE" w:eastAsia="ar-SA"/>
        </w:rPr>
        <w:t>Trong những năm qua công tác ATTP luôn được</w:t>
      </w:r>
      <w:r w:rsidR="003A3F49" w:rsidRPr="00FC2237">
        <w:rPr>
          <w:rFonts w:ascii="Times New Roman" w:eastAsia="Cambria" w:hAnsi="Times New Roman"/>
          <w:sz w:val="28"/>
          <w:szCs w:val="28"/>
          <w:lang w:val="de-DE" w:eastAsia="ar-SA"/>
        </w:rPr>
        <w:t xml:space="preserve"> xã</w:t>
      </w:r>
      <w:r w:rsidR="001D3383" w:rsidRPr="00FC2237">
        <w:rPr>
          <w:rFonts w:ascii="Times New Roman" w:eastAsia="Cambria" w:hAnsi="Times New Roman"/>
          <w:sz w:val="28"/>
          <w:szCs w:val="28"/>
          <w:lang w:val="de-DE" w:eastAsia="ar-SA"/>
        </w:rPr>
        <w:t xml:space="preserve"> quan tâm triển khai thực hiện, trên địa bàn không có trường hợp nào xãy ra ngộ độc thực phẩm được trên công nhận xã an toàn thực phẩm.</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lastRenderedPageBreak/>
        <w:t>4.</w:t>
      </w:r>
      <w:r w:rsidR="001D3383" w:rsidRPr="00FC2237">
        <w:rPr>
          <w:rFonts w:ascii="Times New Roman" w:hAnsi="Times New Roman"/>
          <w:b/>
          <w:sz w:val="28"/>
          <w:szCs w:val="28"/>
        </w:rPr>
        <w:t>18.6.</w:t>
      </w:r>
      <w:r w:rsidR="001D3383" w:rsidRPr="00FC2237">
        <w:rPr>
          <w:rFonts w:ascii="Times New Roman" w:hAnsi="Times New Roman"/>
          <w:sz w:val="28"/>
          <w:szCs w:val="28"/>
        </w:rPr>
        <w:t xml:space="preserve"> Có 1.347/1.347 hộ gia đình, cơ sở sản xuất, kinh doanh thực phẩm tuân thủ thực hiện ký cam kết quy định về an toàn thực phẩm, đạt 100%.</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18.7.</w:t>
      </w:r>
      <w:r w:rsidR="001D3383" w:rsidRPr="00FC2237">
        <w:rPr>
          <w:rFonts w:ascii="Times New Roman" w:hAnsi="Times New Roman"/>
          <w:sz w:val="28"/>
          <w:szCs w:val="28"/>
        </w:rPr>
        <w:t xml:space="preserve"> </w:t>
      </w:r>
      <w:r w:rsidR="001D3383" w:rsidRPr="00FC2237">
        <w:rPr>
          <w:rFonts w:ascii="Times New Roman" w:hAnsi="Times New Roman"/>
          <w:sz w:val="28"/>
          <w:szCs w:val="28"/>
          <w:lang w:val="sv-SE"/>
        </w:rPr>
        <w:t xml:space="preserve">Xã luôn tập trung tuyên truyền, vận động nhân dân đăng ký xây dựng nhà tiêu, nhà tắm hợp vệ sinh bằng nhiều hình thức thông qua các nguồn vốn tín dụng, vốn tài trợ, vốn tự có của dân,… Kết quả </w:t>
      </w:r>
      <w:r w:rsidR="001D3383" w:rsidRPr="00FC2237">
        <w:rPr>
          <w:rFonts w:ascii="Times New Roman" w:hAnsi="Times New Roman"/>
          <w:sz w:val="28"/>
          <w:szCs w:val="28"/>
          <w:lang w:val="pt-BR"/>
        </w:rPr>
        <w:t xml:space="preserve">vận động xây mới 280 hố xí hợp vệ sinh, kinh phí 0,6 tỷ đồng. </w:t>
      </w:r>
      <w:r w:rsidR="001D3383" w:rsidRPr="00FC2237">
        <w:rPr>
          <w:rFonts w:ascii="Times New Roman" w:hAnsi="Times New Roman"/>
          <w:sz w:val="28"/>
          <w:szCs w:val="28"/>
          <w:lang w:val="sv-SE"/>
        </w:rPr>
        <w:t xml:space="preserve">Nay toàn xã có 2.450/2.651 hộ gia đình xây dựng nhà tiêu, nhà tắm, bể chứa nước sinh hoạt hợp vệ sinh và đảm bảo 3 sạch, đạt 92,41% đúng theo nội dung cuộc vận động “Xây dựng gia đình 5 không 3 sạch”. </w:t>
      </w:r>
      <w:r w:rsidR="001D3383" w:rsidRPr="00FC2237">
        <w:rPr>
          <w:rFonts w:ascii="Times New Roman" w:hAnsi="Times New Roman"/>
          <w:bCs/>
          <w:sz w:val="28"/>
          <w:szCs w:val="28"/>
          <w:lang w:val="pt-BR"/>
        </w:rPr>
        <w:t>Vận động xây dựng 192 hầm biogas, kinh phí 2,88 tỷ đồng. Hiện</w:t>
      </w:r>
      <w:r w:rsidR="001D3383" w:rsidRPr="00FC2237">
        <w:rPr>
          <w:rFonts w:ascii="Times New Roman" w:hAnsi="Times New Roman"/>
          <w:sz w:val="28"/>
          <w:szCs w:val="28"/>
          <w:lang w:val="de-DE"/>
        </w:rPr>
        <w:t xml:space="preserve"> toàn xã có </w:t>
      </w:r>
      <w:r w:rsidR="001D3383" w:rsidRPr="00FC2237">
        <w:rPr>
          <w:rFonts w:ascii="Times New Roman" w:hAnsi="Times New Roman"/>
          <w:sz w:val="28"/>
          <w:szCs w:val="28"/>
        </w:rPr>
        <w:t>1.602/1794 hộ có chuồng trại chăn nuôi hợp vệ sinh, đạt 89,23%</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18.8.</w:t>
      </w:r>
      <w:r w:rsidR="001D3383" w:rsidRPr="00FC2237">
        <w:rPr>
          <w:rFonts w:ascii="Times New Roman" w:hAnsi="Times New Roman"/>
          <w:sz w:val="28"/>
          <w:szCs w:val="28"/>
        </w:rPr>
        <w:t xml:space="preserve"> Chất thải rắn sinh hoạt trên địa bàn luôn được đảm bảo vệ sinh môi trường (100%).</w:t>
      </w:r>
    </w:p>
    <w:p w:rsidR="00C52B1C"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bCs/>
          <w:sz w:val="28"/>
          <w:szCs w:val="28"/>
          <w:lang w:val="pt-BR"/>
        </w:rPr>
      </w:pPr>
      <w:r w:rsidRPr="00FC2237">
        <w:rPr>
          <w:rFonts w:ascii="Times New Roman" w:hAnsi="Times New Roman"/>
          <w:b/>
          <w:sz w:val="28"/>
          <w:szCs w:val="28"/>
        </w:rPr>
        <w:t>4</w:t>
      </w:r>
      <w:r w:rsidR="001D3383" w:rsidRPr="00FC2237">
        <w:rPr>
          <w:rFonts w:ascii="Times New Roman" w:hAnsi="Times New Roman"/>
          <w:b/>
          <w:sz w:val="28"/>
          <w:szCs w:val="28"/>
        </w:rPr>
        <w:t xml:space="preserve">.19. </w:t>
      </w:r>
      <w:r w:rsidR="001D3383" w:rsidRPr="00FC2237">
        <w:rPr>
          <w:rFonts w:ascii="Times New Roman" w:hAnsi="Times New Roman"/>
          <w:b/>
          <w:sz w:val="28"/>
          <w:szCs w:val="28"/>
          <w:lang w:val="sv-SE"/>
        </w:rPr>
        <w:t>Tiêu chí số</w:t>
      </w:r>
      <w:r w:rsidRPr="00FC2237">
        <w:rPr>
          <w:rFonts w:ascii="Times New Roman" w:hAnsi="Times New Roman"/>
          <w:b/>
          <w:sz w:val="28"/>
          <w:szCs w:val="28"/>
          <w:lang w:val="sv-SE"/>
        </w:rPr>
        <w:t xml:space="preserve"> 19 về q</w:t>
      </w:r>
      <w:r w:rsidR="001D3383" w:rsidRPr="00FC2237">
        <w:rPr>
          <w:rFonts w:ascii="Times New Roman" w:hAnsi="Times New Roman"/>
          <w:b/>
          <w:bCs/>
          <w:sz w:val="28"/>
          <w:szCs w:val="28"/>
          <w:lang w:val="pt-BR"/>
        </w:rPr>
        <w:t xml:space="preserve">uốc phòng và </w:t>
      </w:r>
      <w:r w:rsidR="001D3383" w:rsidRPr="00FC2237">
        <w:rPr>
          <w:rFonts w:ascii="Times New Roman" w:hAnsi="Times New Roman"/>
          <w:b/>
          <w:bCs/>
          <w:sz w:val="28"/>
          <w:szCs w:val="28"/>
          <w:lang w:val="sv-SE"/>
        </w:rPr>
        <w:t>a</w:t>
      </w:r>
      <w:r w:rsidR="001D3383" w:rsidRPr="00FC2237">
        <w:rPr>
          <w:rFonts w:ascii="Times New Roman" w:hAnsi="Times New Roman"/>
          <w:b/>
          <w:bCs/>
          <w:sz w:val="28"/>
          <w:szCs w:val="28"/>
          <w:lang w:val="pt-BR"/>
        </w:rPr>
        <w:t>n ninh</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pacing w:val="-2"/>
          <w:sz w:val="28"/>
          <w:szCs w:val="28"/>
        </w:rPr>
      </w:pPr>
      <w:r w:rsidRPr="00FC2237">
        <w:rPr>
          <w:rFonts w:ascii="Times New Roman" w:hAnsi="Times New Roman"/>
          <w:b/>
          <w:spacing w:val="-2"/>
          <w:sz w:val="28"/>
          <w:szCs w:val="28"/>
        </w:rPr>
        <w:t xml:space="preserve">a)  </w:t>
      </w:r>
      <w:r w:rsidRPr="00FC2237">
        <w:rPr>
          <w:rFonts w:ascii="Times New Roman" w:hAnsi="Times New Roman"/>
          <w:b/>
          <w:spacing w:val="-2"/>
          <w:sz w:val="28"/>
          <w:szCs w:val="28"/>
          <w:lang w:val="vi-VN"/>
        </w:rPr>
        <w:t>Yêu cầu của tiêu chí:</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19.1.</w:t>
      </w:r>
      <w:r w:rsidR="001D3383" w:rsidRPr="00FC2237">
        <w:rPr>
          <w:rFonts w:ascii="Times New Roman" w:hAnsi="Times New Roman"/>
          <w:sz w:val="28"/>
          <w:szCs w:val="28"/>
        </w:rPr>
        <w:t xml:space="preserve"> Nâng cao chất lượng hoạt động của Ban Chỉ huy quân sự xã và lực lượ</w:t>
      </w:r>
      <w:r w:rsidRPr="00FC2237">
        <w:rPr>
          <w:rFonts w:ascii="Times New Roman" w:hAnsi="Times New Roman"/>
          <w:sz w:val="28"/>
          <w:szCs w:val="28"/>
        </w:rPr>
        <w:t>ng dân quân</w:t>
      </w:r>
      <w:r w:rsidR="001D3383" w:rsidRPr="00FC2237">
        <w:rPr>
          <w:rFonts w:ascii="Times New Roman" w:hAnsi="Times New Roman"/>
          <w:sz w:val="28"/>
          <w:szCs w:val="28"/>
        </w:rPr>
        <w:t>.</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b/>
          <w:sz w:val="28"/>
          <w:szCs w:val="28"/>
        </w:rPr>
        <w:t>4.</w:t>
      </w:r>
      <w:r w:rsidR="001D3383" w:rsidRPr="00FC2237">
        <w:rPr>
          <w:rFonts w:ascii="Times New Roman" w:hAnsi="Times New Roman"/>
          <w:b/>
          <w:sz w:val="28"/>
          <w:szCs w:val="28"/>
        </w:rPr>
        <w:t>19.2</w:t>
      </w:r>
      <w:r w:rsidR="001D3383" w:rsidRPr="00FC2237">
        <w:rPr>
          <w:rFonts w:ascii="Times New Roman" w:hAnsi="Times New Roman"/>
          <w:sz w:val="28"/>
          <w:szCs w:val="28"/>
        </w:rPr>
        <w:t>. Không có công dân cư trú trên địa bàn phạm tội nghiêm trọng trở lên hoặc gây tai nạn (giao thông, cháy, nổ) nghiêm trọng trở lên; có mô hình camera an ninh và các mô hình (phòng, chống tội phạm, tệ nạn xã hội; bảo đảm trật tự, an toàn giao thông; phòng cháy, chữa cháy) gắn với phong trào toàn dân bảo vệ an ninh Tổ quốc hoạt động thường xuyên, hiệu quả</w:t>
      </w:r>
      <w:r w:rsidRPr="00FC2237">
        <w:rPr>
          <w:rFonts w:ascii="Times New Roman" w:hAnsi="Times New Roman"/>
          <w:sz w:val="28"/>
          <w:szCs w:val="28"/>
        </w:rPr>
        <w:t>.</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b/>
          <w:bCs/>
          <w:sz w:val="28"/>
          <w:szCs w:val="28"/>
        </w:rPr>
        <w:t xml:space="preserve">b) </w:t>
      </w:r>
      <w:r w:rsidRPr="00FC2237">
        <w:rPr>
          <w:rFonts w:ascii="Times New Roman" w:hAnsi="Times New Roman"/>
          <w:b/>
          <w:bCs/>
          <w:sz w:val="28"/>
          <w:szCs w:val="28"/>
          <w:lang w:val="vi-VN"/>
        </w:rPr>
        <w:t>Kết quả thực hiện:</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b/>
          <w:sz w:val="28"/>
          <w:szCs w:val="28"/>
        </w:rPr>
        <w:t>4.</w:t>
      </w:r>
      <w:r w:rsidR="001D3383" w:rsidRPr="00FC2237">
        <w:rPr>
          <w:rFonts w:ascii="Times New Roman" w:hAnsi="Times New Roman"/>
          <w:b/>
          <w:sz w:val="28"/>
          <w:szCs w:val="28"/>
        </w:rPr>
        <w:t>19.1</w:t>
      </w:r>
      <w:r w:rsidR="001D3383" w:rsidRPr="00FC2237">
        <w:rPr>
          <w:rFonts w:ascii="Times New Roman" w:hAnsi="Times New Roman"/>
          <w:sz w:val="28"/>
          <w:szCs w:val="28"/>
        </w:rPr>
        <w:t>.</w:t>
      </w:r>
      <w:r w:rsidR="001D3383" w:rsidRPr="00FC2237">
        <w:rPr>
          <w:rFonts w:ascii="Times New Roman" w:hAnsi="Times New Roman"/>
          <w:sz w:val="28"/>
          <w:szCs w:val="28"/>
          <w:lang w:val="vi-VN"/>
        </w:rPr>
        <w:t xml:space="preserve"> </w:t>
      </w:r>
      <w:r w:rsidR="001D3383" w:rsidRPr="00FC2237">
        <w:rPr>
          <w:rFonts w:ascii="Times New Roman" w:hAnsi="Times New Roman"/>
          <w:sz w:val="28"/>
          <w:szCs w:val="28"/>
        </w:rPr>
        <w:t>Đảng ủy, Ủy ban nhân dân xã kịp thời ban hành Nghị quyết, kế hoạch thực hiện công tác Quốc phòng quân sự địa phương. Xây dựng đầy đủ các kế hoạch đúng theo quy định.</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sz w:val="28"/>
          <w:szCs w:val="28"/>
        </w:rPr>
        <w:t>-</w:t>
      </w:r>
      <w:r w:rsidR="001D3383" w:rsidRPr="00FC2237">
        <w:rPr>
          <w:rFonts w:ascii="Times New Roman" w:hAnsi="Times New Roman"/>
          <w:sz w:val="28"/>
          <w:szCs w:val="28"/>
        </w:rPr>
        <w:t xml:space="preserve"> Hàng năm cử cán bộ tham gia các lớp bồi dưỡng kiến thức Quốc phòng – An ninh, tập huấn đạt chỉ tiêu trên giao. Chủ động phối hợp với lực lượng công an theo Nghị định 03, 02 của Chính phủ kịp thời giữ vững an ninh chính trị – trật tự an toàn xã hội.</w:t>
      </w:r>
      <w:r w:rsidR="001D3383" w:rsidRPr="00FC2237">
        <w:rPr>
          <w:rFonts w:ascii="Times New Roman" w:hAnsi="Times New Roman"/>
          <w:b/>
          <w:sz w:val="28"/>
          <w:szCs w:val="28"/>
          <w:lang w:val="de-DE"/>
        </w:rPr>
        <w:t xml:space="preserve"> </w:t>
      </w:r>
      <w:r w:rsidR="001D3383" w:rsidRPr="00FC2237">
        <w:rPr>
          <w:rFonts w:ascii="Times New Roman" w:hAnsi="Times New Roman"/>
          <w:sz w:val="28"/>
          <w:szCs w:val="28"/>
        </w:rPr>
        <w:t>Công tác xây dựng lực lượng DQ đúng theo biên chế và đề án của UBND tỉnh. Quản lý, sử dụng lực lượng đúng theo quy định. Trong đó chất lượng  Đảng viên trong lực lượng dân quân tự vệ chiếm 21,01%. Chi bộ quân sự có Chi ủy.</w:t>
      </w:r>
    </w:p>
    <w:p w:rsidR="001D3383" w:rsidRPr="00FC2237" w:rsidRDefault="00C52B1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de-DE"/>
        </w:rPr>
      </w:pPr>
      <w:r w:rsidRPr="00FC2237">
        <w:rPr>
          <w:rFonts w:ascii="Times New Roman" w:hAnsi="Times New Roman"/>
          <w:sz w:val="28"/>
          <w:szCs w:val="28"/>
        </w:rPr>
        <w:t>-</w:t>
      </w:r>
      <w:r w:rsidR="001D3383" w:rsidRPr="00FC2237">
        <w:rPr>
          <w:rFonts w:ascii="Times New Roman" w:hAnsi="Times New Roman"/>
          <w:sz w:val="28"/>
          <w:szCs w:val="28"/>
        </w:rPr>
        <w:t xml:space="preserve"> Công tác tuyển chọn và gọi công dân nhập ngũ hàng năm đạt chỉ tiêu và chất lượng. Tiếp nhận, đăng ký và quản lý quân nhân xuất ngũ đúng theo Luật lực lượng dự bị động viên.</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de-DE"/>
        </w:rPr>
      </w:pPr>
      <w:r w:rsidRPr="00FC2237">
        <w:rPr>
          <w:rFonts w:ascii="Times New Roman" w:hAnsi="Times New Roman"/>
          <w:sz w:val="28"/>
          <w:szCs w:val="28"/>
        </w:rPr>
        <w:t>- Thực hiện tốt công tác chính sách theo quyết định số 49, 290,63… của Thủ tướng Chính phủ.Thực hiện tốt công tác dân vận, tham gia cùng địa phương thực hiện công tác xóa đói giảm nghèo…</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de-DE"/>
        </w:rPr>
      </w:pPr>
      <w:r w:rsidRPr="00FC2237">
        <w:rPr>
          <w:rFonts w:ascii="Times New Roman" w:hAnsi="Times New Roman"/>
          <w:sz w:val="28"/>
          <w:szCs w:val="28"/>
        </w:rPr>
        <w:t>- Công tác hậu cần: bảo đảm nơi ăn nghỉ, học tập, công tác sinh hoạt, đầy đủ các chế độ đúng theo đề án của Tỉnh.</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de-DE"/>
        </w:rPr>
      </w:pPr>
      <w:r w:rsidRPr="00FC2237">
        <w:rPr>
          <w:rFonts w:ascii="Times New Roman" w:hAnsi="Times New Roman"/>
          <w:sz w:val="28"/>
          <w:szCs w:val="28"/>
        </w:rPr>
        <w:t>-  Năm 2022 xã được công nhận xã vững mạnh về Quốc phòng - an ninh.</w:t>
      </w:r>
    </w:p>
    <w:p w:rsidR="001D3383" w:rsidRPr="00FC2237" w:rsidRDefault="00673449"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de-DE"/>
        </w:rPr>
      </w:pPr>
      <w:r w:rsidRPr="00FC2237">
        <w:rPr>
          <w:rFonts w:ascii="Times New Roman" w:hAnsi="Times New Roman"/>
          <w:b/>
          <w:sz w:val="28"/>
          <w:szCs w:val="28"/>
        </w:rPr>
        <w:lastRenderedPageBreak/>
        <w:t>4.</w:t>
      </w:r>
      <w:r w:rsidR="001D3383" w:rsidRPr="00FC2237">
        <w:rPr>
          <w:rFonts w:ascii="Times New Roman" w:hAnsi="Times New Roman"/>
          <w:b/>
          <w:sz w:val="28"/>
          <w:szCs w:val="28"/>
        </w:rPr>
        <w:t>19.2.</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Hàng năm Đảng ủy có đề ra Nghị quyết, UBND xã có xây dựng Kế hoạch về công tác đảm bảo an ninh, trật tự</w:t>
      </w:r>
      <w:r w:rsidR="001D3383" w:rsidRPr="00FC2237">
        <w:rPr>
          <w:rStyle w:val="FootnoteReference"/>
          <w:rFonts w:ascii="Times New Roman" w:hAnsi="Times New Roman"/>
          <w:sz w:val="28"/>
          <w:szCs w:val="28"/>
          <w:lang w:val="vi-VN"/>
        </w:rPr>
        <w:footnoteReference w:id="20"/>
      </w:r>
      <w:r w:rsidR="001D3383" w:rsidRPr="00FC2237">
        <w:rPr>
          <w:rFonts w:ascii="Times New Roman" w:hAnsi="Times New Roman"/>
          <w:sz w:val="28"/>
          <w:szCs w:val="28"/>
          <w:lang w:val="vi-VN"/>
        </w:rPr>
        <w:t xml:space="preserve">; </w:t>
      </w:r>
      <w:r w:rsidR="001D3383" w:rsidRPr="00FC2237">
        <w:rPr>
          <w:rFonts w:ascii="Times New Roman" w:hAnsi="Times New Roman"/>
          <w:sz w:val="28"/>
          <w:szCs w:val="28"/>
        </w:rPr>
        <w:t>X</w:t>
      </w:r>
      <w:r w:rsidR="001D3383" w:rsidRPr="00FC2237">
        <w:rPr>
          <w:rFonts w:ascii="Times New Roman" w:hAnsi="Times New Roman"/>
          <w:sz w:val="28"/>
          <w:szCs w:val="28"/>
          <w:lang w:val="vi-VN"/>
        </w:rPr>
        <w:t>ã được công nhận đạt tiêu chuẩn xã “an toàn về an ninh trật tự” năm 202</w:t>
      </w:r>
      <w:r w:rsidR="001D3383" w:rsidRPr="00FC2237">
        <w:rPr>
          <w:rFonts w:ascii="Times New Roman" w:hAnsi="Times New Roman"/>
          <w:sz w:val="28"/>
          <w:szCs w:val="28"/>
        </w:rPr>
        <w:t>2</w:t>
      </w:r>
      <w:r w:rsidR="001D3383" w:rsidRPr="00FC2237">
        <w:rPr>
          <w:rFonts w:ascii="Times New Roman" w:hAnsi="Times New Roman"/>
          <w:sz w:val="28"/>
          <w:szCs w:val="28"/>
          <w:lang w:val="vi-VN"/>
        </w:rPr>
        <w:t xml:space="preserve"> Trên địa bàn xã không có xảy ra khiếu kiện đông người kéo dài; không</w:t>
      </w:r>
      <w:r w:rsidR="001D3383" w:rsidRPr="00FC2237">
        <w:rPr>
          <w:rFonts w:ascii="Times New Roman" w:hAnsi="Times New Roman"/>
          <w:sz w:val="28"/>
          <w:szCs w:val="28"/>
        </w:rPr>
        <w:t xml:space="preserve"> </w:t>
      </w:r>
      <w:r w:rsidR="001D3383" w:rsidRPr="00FC2237">
        <w:rPr>
          <w:rFonts w:ascii="Times New Roman" w:hAnsi="Times New Roman"/>
          <w:sz w:val="28"/>
          <w:szCs w:val="28"/>
          <w:lang w:val="vi-VN"/>
        </w:rPr>
        <w:t>xảy ra trọng án; tội phạm và tệ nạn xã hội được kiềm chế, giảm so với các năm trước.</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de-DE"/>
        </w:rPr>
      </w:pPr>
      <w:r w:rsidRPr="00FC2237">
        <w:rPr>
          <w:rFonts w:ascii="Times New Roman" w:hAnsi="Times New Roman"/>
          <w:sz w:val="28"/>
          <w:szCs w:val="28"/>
        </w:rPr>
        <w:t xml:space="preserve">Xã có 6/6 ấp được công nhận đạt tiêu chuẩn an toàn về ANTT, đạt 100%. </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sz w:val="28"/>
          <w:szCs w:val="28"/>
        </w:rPr>
      </w:pPr>
      <w:r w:rsidRPr="00FC2237">
        <w:rPr>
          <w:rFonts w:ascii="Times New Roman" w:hAnsi="Times New Roman"/>
          <w:sz w:val="28"/>
          <w:szCs w:val="28"/>
        </w:rPr>
        <w:t>Hiện trên địa bàn xã có 6 mô hình, 09 câu lạc bộ</w:t>
      </w:r>
      <w:r w:rsidRPr="00FC2237">
        <w:rPr>
          <w:rStyle w:val="FootnoteReference"/>
          <w:rFonts w:ascii="Times New Roman" w:hAnsi="Times New Roman"/>
          <w:sz w:val="28"/>
          <w:szCs w:val="28"/>
        </w:rPr>
        <w:footnoteReference w:id="21"/>
      </w:r>
      <w:r w:rsidRPr="00FC2237">
        <w:rPr>
          <w:rFonts w:ascii="Times New Roman" w:hAnsi="Times New Roman"/>
          <w:sz w:val="28"/>
          <w:szCs w:val="28"/>
        </w:rPr>
        <w:t xml:space="preserve"> với 92 thành viên, được đánh giá hoạt động hiệu quả.</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i/>
          <w:sz w:val="28"/>
          <w:szCs w:val="28"/>
          <w:lang w:val="sv-SE"/>
        </w:rPr>
      </w:pPr>
      <w:r w:rsidRPr="00FC2237">
        <w:rPr>
          <w:rFonts w:ascii="Times New Roman" w:hAnsi="Times New Roman"/>
          <w:b/>
          <w:i/>
          <w:sz w:val="28"/>
          <w:szCs w:val="28"/>
          <w:lang w:val="sv-SE"/>
        </w:rPr>
        <w:t xml:space="preserve">* Tổng kinh phí thực hiện: </w:t>
      </w:r>
      <w:r w:rsidRPr="00FC2237">
        <w:rPr>
          <w:rFonts w:ascii="Times New Roman" w:hAnsi="Times New Roman"/>
          <w:b/>
          <w:i/>
          <w:sz w:val="28"/>
          <w:szCs w:val="28"/>
          <w:lang w:val="sv-SE"/>
        </w:rPr>
        <w:tab/>
        <w:t>0,88  tỷ đồng, trong đó:</w:t>
      </w:r>
    </w:p>
    <w:p w:rsidR="001D3383" w:rsidRPr="00FC2237" w:rsidRDefault="00673449"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i/>
          <w:sz w:val="28"/>
          <w:szCs w:val="28"/>
          <w:lang w:val="sv-SE"/>
        </w:rPr>
      </w:pPr>
      <w:r w:rsidRPr="00FC2237">
        <w:rPr>
          <w:rFonts w:ascii="Times New Roman" w:hAnsi="Times New Roman"/>
          <w:i/>
          <w:sz w:val="28"/>
          <w:szCs w:val="28"/>
          <w:lang w:val="sv-SE"/>
        </w:rPr>
        <w:t>-</w:t>
      </w:r>
      <w:r w:rsidR="001D3383" w:rsidRPr="00FC2237">
        <w:rPr>
          <w:rFonts w:ascii="Times New Roman" w:hAnsi="Times New Roman"/>
          <w:i/>
          <w:sz w:val="28"/>
          <w:szCs w:val="28"/>
          <w:lang w:val="sv-SE"/>
        </w:rPr>
        <w:t xml:space="preserve"> Vốn huyện:</w:t>
      </w:r>
      <w:r w:rsidR="001D3383" w:rsidRPr="00FC2237">
        <w:rPr>
          <w:rFonts w:ascii="Times New Roman" w:hAnsi="Times New Roman"/>
          <w:i/>
          <w:sz w:val="28"/>
          <w:szCs w:val="28"/>
          <w:lang w:val="sv-SE"/>
        </w:rPr>
        <w:tab/>
      </w:r>
      <w:r w:rsidR="001D3383" w:rsidRPr="00FC2237">
        <w:rPr>
          <w:rFonts w:ascii="Times New Roman" w:hAnsi="Times New Roman"/>
          <w:i/>
          <w:sz w:val="28"/>
          <w:szCs w:val="28"/>
          <w:lang w:val="sv-SE"/>
        </w:rPr>
        <w:tab/>
      </w:r>
      <w:r w:rsidR="001D3383" w:rsidRPr="00FC2237">
        <w:rPr>
          <w:rFonts w:ascii="Times New Roman" w:hAnsi="Times New Roman"/>
          <w:i/>
          <w:sz w:val="28"/>
          <w:szCs w:val="28"/>
          <w:lang w:val="sv-SE"/>
        </w:rPr>
        <w:tab/>
      </w:r>
      <w:r w:rsidR="001D3383" w:rsidRPr="00FC2237">
        <w:rPr>
          <w:rFonts w:ascii="Times New Roman" w:hAnsi="Times New Roman"/>
          <w:i/>
          <w:sz w:val="28"/>
          <w:szCs w:val="28"/>
          <w:lang w:val="sv-SE"/>
        </w:rPr>
        <w:tab/>
        <w:t xml:space="preserve"> 0,83  tỷ đồng.</w:t>
      </w:r>
    </w:p>
    <w:p w:rsidR="001D3383" w:rsidRPr="00FC2237" w:rsidRDefault="001D3383"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i/>
          <w:sz w:val="28"/>
          <w:szCs w:val="28"/>
          <w:lang w:val="sv-SE"/>
        </w:rPr>
      </w:pPr>
      <w:r w:rsidRPr="00FC2237">
        <w:rPr>
          <w:rFonts w:ascii="Times New Roman" w:hAnsi="Times New Roman"/>
          <w:i/>
          <w:sz w:val="28"/>
          <w:szCs w:val="28"/>
          <w:lang w:val="sv-SE"/>
        </w:rPr>
        <w:t>- Vốn dân:</w:t>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r>
      <w:r w:rsidRPr="00FC2237">
        <w:rPr>
          <w:rFonts w:ascii="Times New Roman" w:hAnsi="Times New Roman"/>
          <w:i/>
          <w:sz w:val="28"/>
          <w:szCs w:val="28"/>
          <w:lang w:val="sv-SE"/>
        </w:rPr>
        <w:tab/>
        <w:t>0,052 tỷ đồng.</w:t>
      </w:r>
    </w:p>
    <w:p w:rsidR="00C43B70" w:rsidRPr="00FC2237" w:rsidRDefault="00673449"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sv-SE"/>
        </w:rPr>
      </w:pPr>
      <w:r w:rsidRPr="00FC2237">
        <w:rPr>
          <w:rFonts w:ascii="Times New Roman" w:hAnsi="Times New Roman"/>
          <w:b/>
          <w:sz w:val="28"/>
          <w:szCs w:val="28"/>
          <w:lang w:val="sv-SE"/>
        </w:rPr>
        <w:t>c) Đánh giá:</w:t>
      </w:r>
      <w:r w:rsidRPr="00FC2237">
        <w:rPr>
          <w:rFonts w:ascii="Times New Roman" w:hAnsi="Times New Roman"/>
          <w:b/>
          <w:i/>
          <w:sz w:val="28"/>
          <w:szCs w:val="28"/>
          <w:lang w:val="sv-SE"/>
        </w:rPr>
        <w:t xml:space="preserve"> </w:t>
      </w:r>
      <w:r w:rsidRPr="00FC2237">
        <w:rPr>
          <w:rFonts w:ascii="Times New Roman" w:hAnsi="Times New Roman"/>
          <w:b/>
          <w:bCs/>
          <w:i/>
          <w:sz w:val="28"/>
          <w:szCs w:val="28"/>
          <w:lang w:val="sv-SE"/>
        </w:rPr>
        <w:t>Đạt so yêu cầu tiêu chí</w:t>
      </w:r>
      <w:r w:rsidRPr="00FC2237">
        <w:rPr>
          <w:rFonts w:ascii="Times New Roman" w:hAnsi="Times New Roman"/>
          <w:b/>
          <w:sz w:val="28"/>
          <w:szCs w:val="28"/>
          <w:lang w:val="sv-SE"/>
        </w:rPr>
        <w:t xml:space="preserve"> </w:t>
      </w:r>
    </w:p>
    <w:p w:rsidR="00BA32FA" w:rsidRPr="00FC2237" w:rsidRDefault="005343DD"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b/>
          <w:sz w:val="28"/>
          <w:szCs w:val="28"/>
          <w:lang w:val="sv-SE"/>
        </w:rPr>
      </w:pPr>
      <w:r w:rsidRPr="00FC2237">
        <w:rPr>
          <w:rFonts w:ascii="Times New Roman" w:hAnsi="Times New Roman"/>
          <w:b/>
          <w:sz w:val="28"/>
          <w:szCs w:val="28"/>
          <w:lang w:val="sv-SE"/>
        </w:rPr>
        <w:t>5</w:t>
      </w:r>
      <w:r w:rsidR="00BA32FA" w:rsidRPr="00FC2237">
        <w:rPr>
          <w:rFonts w:ascii="Times New Roman" w:hAnsi="Times New Roman"/>
          <w:b/>
          <w:sz w:val="28"/>
          <w:szCs w:val="28"/>
          <w:lang w:val="sv-SE"/>
        </w:rPr>
        <w:t xml:space="preserve">. </w:t>
      </w:r>
      <w:r w:rsidRPr="00FC2237">
        <w:rPr>
          <w:rFonts w:ascii="Times New Roman" w:hAnsi="Times New Roman"/>
          <w:b/>
          <w:sz w:val="28"/>
          <w:szCs w:val="28"/>
          <w:lang w:val="sv-SE"/>
        </w:rPr>
        <w:t>Về tình hình nợ đọng xây dựng cơ bản trong thực hiện xây dựng xã nông thôn mới nâng cao</w:t>
      </w:r>
    </w:p>
    <w:p w:rsidR="003A5A46" w:rsidRPr="00FC2237" w:rsidRDefault="003A5A46" w:rsidP="00136C4F">
      <w:pPr>
        <w:spacing w:after="0" w:line="240" w:lineRule="auto"/>
        <w:ind w:firstLine="562"/>
        <w:jc w:val="both"/>
        <w:outlineLvl w:val="0"/>
        <w:rPr>
          <w:rFonts w:ascii="Times New Roman" w:hAnsi="Times New Roman"/>
          <w:sz w:val="28"/>
          <w:szCs w:val="28"/>
          <w:lang w:val="sv-SE"/>
        </w:rPr>
      </w:pPr>
      <w:r w:rsidRPr="00FC2237">
        <w:rPr>
          <w:rFonts w:ascii="Times New Roman" w:hAnsi="Times New Roman"/>
          <w:sz w:val="28"/>
          <w:szCs w:val="28"/>
          <w:lang w:val="sv-SE"/>
        </w:rPr>
        <w:t xml:space="preserve">Tính đến </w:t>
      </w:r>
      <w:r w:rsidR="002363DC" w:rsidRPr="00FC2237">
        <w:rPr>
          <w:rFonts w:ascii="Times New Roman" w:hAnsi="Times New Roman"/>
          <w:sz w:val="28"/>
          <w:szCs w:val="28"/>
          <w:lang w:val="sv-SE"/>
        </w:rPr>
        <w:t>thời điểm hiện tại</w:t>
      </w:r>
      <w:r w:rsidRPr="00FC2237">
        <w:rPr>
          <w:rFonts w:ascii="Times New Roman" w:hAnsi="Times New Roman"/>
          <w:sz w:val="28"/>
          <w:szCs w:val="28"/>
          <w:lang w:val="sv-SE"/>
        </w:rPr>
        <w:t xml:space="preserve">, </w:t>
      </w:r>
      <w:r w:rsidR="002363DC" w:rsidRPr="00FC2237">
        <w:rPr>
          <w:rFonts w:ascii="Times New Roman" w:hAnsi="Times New Roman"/>
          <w:sz w:val="28"/>
          <w:szCs w:val="28"/>
          <w:lang w:val="sv-SE"/>
        </w:rPr>
        <w:t xml:space="preserve">đơn vị </w:t>
      </w:r>
      <w:r w:rsidRPr="00FC2237">
        <w:rPr>
          <w:rFonts w:ascii="Times New Roman" w:hAnsi="Times New Roman"/>
          <w:sz w:val="28"/>
          <w:szCs w:val="28"/>
          <w:lang w:val="sv-SE"/>
        </w:rPr>
        <w:t xml:space="preserve">xã </w:t>
      </w:r>
      <w:r w:rsidR="005343DD" w:rsidRPr="00FC2237">
        <w:rPr>
          <w:rFonts w:ascii="Times New Roman" w:hAnsi="Times New Roman"/>
          <w:sz w:val="28"/>
          <w:szCs w:val="28"/>
          <w:lang w:val="sv-SE"/>
        </w:rPr>
        <w:t>Hiếu Trung</w:t>
      </w:r>
      <w:r w:rsidRPr="00FC2237">
        <w:rPr>
          <w:rFonts w:ascii="Times New Roman" w:hAnsi="Times New Roman"/>
          <w:sz w:val="28"/>
          <w:szCs w:val="28"/>
          <w:lang w:val="sv-SE"/>
        </w:rPr>
        <w:t xml:space="preserve"> không còn nợ đọng đối với các công trình xây dựng cơ bản và các công trình có liên quan đến công tác xây dựng nông thôn mới nâng cao.</w:t>
      </w:r>
    </w:p>
    <w:p w:rsidR="005343DD" w:rsidRPr="00FC2237" w:rsidRDefault="005343DD" w:rsidP="00136C4F">
      <w:pPr>
        <w:spacing w:after="0" w:line="240" w:lineRule="auto"/>
        <w:ind w:firstLine="562"/>
        <w:jc w:val="both"/>
        <w:outlineLvl w:val="0"/>
        <w:rPr>
          <w:rFonts w:ascii="Times New Roman" w:hAnsi="Times New Roman"/>
          <w:b/>
          <w:sz w:val="28"/>
          <w:szCs w:val="28"/>
          <w:lang w:val="sv-SE"/>
        </w:rPr>
      </w:pPr>
      <w:r w:rsidRPr="00FC2237">
        <w:rPr>
          <w:rFonts w:ascii="Times New Roman" w:hAnsi="Times New Roman"/>
          <w:b/>
          <w:sz w:val="28"/>
          <w:szCs w:val="28"/>
          <w:lang w:val="sv-SE"/>
        </w:rPr>
        <w:t>6. Về kế hoạch nâng cao chất lượng các tiêu chí xã nông thôn mới nâng cao</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sz w:val="28"/>
          <w:szCs w:val="28"/>
        </w:rPr>
      </w:pPr>
      <w:r w:rsidRPr="00FC2237">
        <w:rPr>
          <w:rFonts w:ascii="Times New Roman" w:hAnsi="Times New Roman"/>
          <w:sz w:val="28"/>
          <w:szCs w:val="28"/>
        </w:rPr>
        <w:t>- Xã giữ vững đạt tiêu chí xã nông thôn mới nâng cao, tiến tới xây dựng xã nông thôn mới kiểu mẫu.</w:t>
      </w:r>
    </w:p>
    <w:p w:rsidR="006362E7"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sz w:val="28"/>
          <w:szCs w:val="28"/>
        </w:rPr>
      </w:pPr>
      <w:r w:rsidRPr="00FC2237">
        <w:rPr>
          <w:rFonts w:ascii="Times New Roman" w:hAnsi="Times New Roman"/>
          <w:sz w:val="28"/>
          <w:szCs w:val="28"/>
        </w:rPr>
        <w:t>- Phấn đấu có 6/6 ấp của xã được công nhận là ấp nông thôn mới kiểu mẫu.</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sz w:val="28"/>
          <w:szCs w:val="28"/>
          <w:lang w:val="sv-SE"/>
        </w:rPr>
      </w:pPr>
      <w:r w:rsidRPr="00FC2237">
        <w:rPr>
          <w:rFonts w:ascii="Times New Roman" w:hAnsi="Times New Roman"/>
          <w:sz w:val="28"/>
          <w:szCs w:val="28"/>
        </w:rPr>
        <w:t>- P</w:t>
      </w:r>
      <w:r w:rsidRPr="00FC2237">
        <w:rPr>
          <w:rFonts w:ascii="Times New Roman" w:hAnsi="Times New Roman"/>
          <w:sz w:val="28"/>
          <w:szCs w:val="28"/>
          <w:lang w:val="nb-NO"/>
        </w:rPr>
        <w:t xml:space="preserve">hấn đấu thực hiện duy trì và đạt trên 90% </w:t>
      </w:r>
      <w:r w:rsidRPr="00FC2237">
        <w:rPr>
          <w:rFonts w:ascii="Times New Roman" w:hAnsi="Times New Roman"/>
          <w:sz w:val="28"/>
          <w:szCs w:val="28"/>
          <w:lang w:val="sv-SE"/>
        </w:rPr>
        <w:t>hộ gia đình văn hóa, nông thôn mới.</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2"/>
        <w:jc w:val="both"/>
        <w:rPr>
          <w:rFonts w:ascii="Times New Roman" w:hAnsi="Times New Roman"/>
          <w:sz w:val="28"/>
          <w:szCs w:val="28"/>
        </w:rPr>
      </w:pPr>
      <w:r w:rsidRPr="00FC2237">
        <w:rPr>
          <w:rFonts w:ascii="Times New Roman" w:hAnsi="Times New Roman"/>
          <w:sz w:val="28"/>
          <w:szCs w:val="28"/>
        </w:rPr>
        <w:t>- Nâng cao bộ mặt nông thôn của xã về kinh tế - xã hội tiếp tục phát triển theo hướng tích cực, đời sống vật chất và tinh thần của người dân được nâng lên và hệ thống chính trị của xã ngày càng vững mạnh.</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Nhà ở đạt chuẩn đúng quy định, đối với các căn chưa đạt chuẩn hướng tới xã tổ chức vận động xây dựng từ nguồn xã hội hóa.</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Thu nhập bình quân hàng năm đạt theo quy định.</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Xã không còn hộ nghèo (trừ hộ nghèo thuộc diện bảo trợ).</w:t>
      </w:r>
    </w:p>
    <w:p w:rsidR="00C43B70"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Duy trì từ 95% trở lên hộ trên địa bàn xã có tham gia bảo hiểm y tế.</w:t>
      </w:r>
    </w:p>
    <w:p w:rsidR="00E06558" w:rsidRPr="00FC2237" w:rsidRDefault="00C43B70"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rPr>
      </w:pPr>
      <w:r w:rsidRPr="00FC2237">
        <w:rPr>
          <w:rFonts w:ascii="Times New Roman" w:hAnsi="Times New Roman"/>
          <w:sz w:val="28"/>
          <w:szCs w:val="28"/>
        </w:rPr>
        <w:t>- Có 100% hộ dân được sử dụng nước sạch, hợp vệ sinh.</w:t>
      </w:r>
    </w:p>
    <w:p w:rsidR="00E06558" w:rsidRPr="00FC2237" w:rsidRDefault="005343DD"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II</w:t>
      </w:r>
      <w:r w:rsidR="003A5A46" w:rsidRPr="00FC2237">
        <w:rPr>
          <w:rFonts w:ascii="Times New Roman" w:hAnsi="Times New Roman"/>
          <w:b/>
          <w:sz w:val="28"/>
          <w:szCs w:val="28"/>
          <w:lang w:val="sv-SE"/>
        </w:rPr>
        <w:t>. KẾT LUẬN</w:t>
      </w:r>
    </w:p>
    <w:p w:rsidR="00E441B1" w:rsidRPr="00FC2237" w:rsidRDefault="00371665"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rPr>
          <w:rFonts w:ascii="Times New Roman" w:hAnsi="Times New Roman"/>
          <w:b/>
          <w:sz w:val="28"/>
          <w:szCs w:val="28"/>
          <w:lang w:val="sv-SE"/>
        </w:rPr>
      </w:pPr>
      <w:r w:rsidRPr="00FC2237">
        <w:rPr>
          <w:rFonts w:ascii="Times New Roman" w:hAnsi="Times New Roman"/>
          <w:b/>
          <w:sz w:val="28"/>
          <w:szCs w:val="28"/>
          <w:lang w:val="sv-SE"/>
        </w:rPr>
        <w:t>1</w:t>
      </w:r>
      <w:r w:rsidR="00BA32FA" w:rsidRPr="00FC2237">
        <w:rPr>
          <w:rFonts w:ascii="Times New Roman" w:hAnsi="Times New Roman"/>
          <w:b/>
          <w:sz w:val="28"/>
          <w:szCs w:val="28"/>
          <w:lang w:val="sv-SE"/>
        </w:rPr>
        <w:t xml:space="preserve">. </w:t>
      </w:r>
      <w:r w:rsidRPr="00FC2237">
        <w:rPr>
          <w:rFonts w:ascii="Times New Roman" w:hAnsi="Times New Roman"/>
          <w:b/>
          <w:sz w:val="28"/>
          <w:szCs w:val="28"/>
          <w:lang w:val="sv-SE"/>
        </w:rPr>
        <w:t>Về hồ sơ</w:t>
      </w:r>
    </w:p>
    <w:p w:rsidR="00AB008E" w:rsidRPr="00FC2237" w:rsidRDefault="003A5A4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 xml:space="preserve">Xã </w:t>
      </w:r>
      <w:r w:rsidR="00371665" w:rsidRPr="00FC2237">
        <w:rPr>
          <w:rFonts w:ascii="Times New Roman" w:hAnsi="Times New Roman"/>
          <w:sz w:val="28"/>
          <w:szCs w:val="28"/>
          <w:lang w:val="sv-SE"/>
        </w:rPr>
        <w:t>Hiếu Trung</w:t>
      </w:r>
      <w:r w:rsidR="004C2922" w:rsidRPr="00FC2237">
        <w:rPr>
          <w:rFonts w:ascii="Times New Roman" w:hAnsi="Times New Roman"/>
          <w:sz w:val="28"/>
          <w:szCs w:val="28"/>
          <w:lang w:val="sv-SE"/>
        </w:rPr>
        <w:t xml:space="preserve"> </w:t>
      </w:r>
      <w:r w:rsidRPr="00FC2237">
        <w:rPr>
          <w:rFonts w:ascii="Times New Roman" w:hAnsi="Times New Roman"/>
          <w:sz w:val="28"/>
          <w:szCs w:val="28"/>
          <w:lang w:val="sv-SE"/>
        </w:rPr>
        <w:t>có đầy đủ các văn bản theo quy định.</w:t>
      </w:r>
    </w:p>
    <w:p w:rsidR="00AB008E" w:rsidRPr="00FC2237" w:rsidRDefault="000C56BA"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2</w:t>
      </w:r>
      <w:r w:rsidR="00BA32FA" w:rsidRPr="00FC2237">
        <w:rPr>
          <w:rFonts w:ascii="Times New Roman" w:hAnsi="Times New Roman"/>
          <w:b/>
          <w:sz w:val="28"/>
          <w:szCs w:val="28"/>
          <w:lang w:val="sv-SE"/>
        </w:rPr>
        <w:t xml:space="preserve">. </w:t>
      </w:r>
      <w:r w:rsidRPr="00FC2237">
        <w:rPr>
          <w:rFonts w:ascii="Times New Roman" w:hAnsi="Times New Roman"/>
          <w:b/>
          <w:sz w:val="28"/>
          <w:szCs w:val="28"/>
          <w:lang w:val="sv-SE"/>
        </w:rPr>
        <w:t xml:space="preserve">Về kết quả thực hiện </w:t>
      </w:r>
      <w:r w:rsidR="007A65DE" w:rsidRPr="00FC2237">
        <w:rPr>
          <w:rFonts w:ascii="Times New Roman" w:hAnsi="Times New Roman"/>
          <w:b/>
          <w:sz w:val="28"/>
          <w:szCs w:val="28"/>
          <w:lang w:val="sv-SE"/>
        </w:rPr>
        <w:t xml:space="preserve">và mức độ đạt chuẩn </w:t>
      </w:r>
      <w:r w:rsidRPr="00FC2237">
        <w:rPr>
          <w:rFonts w:ascii="Times New Roman" w:hAnsi="Times New Roman"/>
          <w:b/>
          <w:sz w:val="28"/>
          <w:szCs w:val="28"/>
          <w:lang w:val="sv-SE"/>
        </w:rPr>
        <w:t xml:space="preserve">các tiêu chí </w:t>
      </w:r>
      <w:r w:rsidR="007A65DE" w:rsidRPr="00FC2237">
        <w:rPr>
          <w:rFonts w:ascii="Times New Roman" w:hAnsi="Times New Roman"/>
          <w:b/>
          <w:sz w:val="28"/>
          <w:szCs w:val="28"/>
          <w:lang w:val="sv-SE"/>
        </w:rPr>
        <w:t xml:space="preserve">xã </w:t>
      </w:r>
      <w:r w:rsidRPr="00FC2237">
        <w:rPr>
          <w:rFonts w:ascii="Times New Roman" w:hAnsi="Times New Roman"/>
          <w:b/>
          <w:sz w:val="28"/>
          <w:szCs w:val="28"/>
          <w:lang w:val="sv-SE"/>
        </w:rPr>
        <w:t>nông thôn mới nâng cao</w:t>
      </w:r>
    </w:p>
    <w:p w:rsidR="00AB008E" w:rsidRPr="00FC2237" w:rsidRDefault="003A5A4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color w:val="FF0000"/>
          <w:sz w:val="28"/>
          <w:szCs w:val="28"/>
          <w:lang w:val="sv-SE"/>
        </w:rPr>
      </w:pPr>
      <w:r w:rsidRPr="00FC2237">
        <w:rPr>
          <w:rFonts w:ascii="Times New Roman" w:hAnsi="Times New Roman"/>
          <w:sz w:val="28"/>
          <w:szCs w:val="28"/>
          <w:lang w:val="sv-SE"/>
        </w:rPr>
        <w:lastRenderedPageBreak/>
        <w:t xml:space="preserve">Tổng số tiêu chí </w:t>
      </w:r>
      <w:r w:rsidR="007A65DE" w:rsidRPr="00FC2237">
        <w:rPr>
          <w:rFonts w:ascii="Times New Roman" w:hAnsi="Times New Roman"/>
          <w:sz w:val="28"/>
          <w:szCs w:val="28"/>
          <w:lang w:val="sv-SE"/>
        </w:rPr>
        <w:t xml:space="preserve">xã </w:t>
      </w:r>
      <w:r w:rsidRPr="00FC2237">
        <w:rPr>
          <w:rFonts w:ascii="Times New Roman" w:hAnsi="Times New Roman"/>
          <w:sz w:val="28"/>
          <w:szCs w:val="28"/>
          <w:lang w:val="sv-SE"/>
        </w:rPr>
        <w:t xml:space="preserve">nông thôn mới nâng cao của xã </w:t>
      </w:r>
      <w:r w:rsidR="007A65DE" w:rsidRPr="00FC2237">
        <w:rPr>
          <w:rFonts w:ascii="Times New Roman" w:hAnsi="Times New Roman"/>
          <w:sz w:val="28"/>
          <w:szCs w:val="28"/>
          <w:lang w:val="sv-SE"/>
        </w:rPr>
        <w:t>Hiếu</w:t>
      </w:r>
      <w:r w:rsidR="00863C8D" w:rsidRPr="00FC2237">
        <w:rPr>
          <w:rFonts w:ascii="Times New Roman" w:hAnsi="Times New Roman"/>
          <w:sz w:val="28"/>
          <w:szCs w:val="28"/>
          <w:lang w:val="sv-SE"/>
        </w:rPr>
        <w:t xml:space="preserve"> </w:t>
      </w:r>
      <w:r w:rsidR="007A65DE" w:rsidRPr="00FC2237">
        <w:rPr>
          <w:rFonts w:ascii="Times New Roman" w:hAnsi="Times New Roman"/>
          <w:sz w:val="28"/>
          <w:szCs w:val="28"/>
          <w:lang w:val="sv-SE"/>
        </w:rPr>
        <w:t>Trung</w:t>
      </w:r>
      <w:r w:rsidR="004C2922" w:rsidRPr="00FC2237">
        <w:rPr>
          <w:rFonts w:ascii="Times New Roman" w:hAnsi="Times New Roman"/>
          <w:sz w:val="28"/>
          <w:szCs w:val="28"/>
          <w:lang w:val="sv-SE"/>
        </w:rPr>
        <w:t xml:space="preserve"> </w:t>
      </w:r>
      <w:r w:rsidRPr="00FC2237">
        <w:rPr>
          <w:rFonts w:ascii="Times New Roman" w:hAnsi="Times New Roman"/>
          <w:sz w:val="28"/>
          <w:szCs w:val="28"/>
          <w:lang w:val="sv-SE"/>
        </w:rPr>
        <w:t xml:space="preserve">đã được UBND huyện Tiểu Cần thẩm tra đạt chuẩn nông thôn mới nâng cao tính đến thời điểm thẩm tra </w:t>
      </w:r>
      <w:r w:rsidR="007A65DE" w:rsidRPr="00FC2237">
        <w:rPr>
          <w:rFonts w:ascii="Times New Roman" w:hAnsi="Times New Roman"/>
          <w:sz w:val="28"/>
          <w:szCs w:val="28"/>
          <w:lang w:val="sv-SE"/>
        </w:rPr>
        <w:t xml:space="preserve">là: </w:t>
      </w:r>
      <w:r w:rsidR="005D759B" w:rsidRPr="00FC2237">
        <w:rPr>
          <w:rFonts w:ascii="Times New Roman" w:hAnsi="Times New Roman"/>
          <w:sz w:val="28"/>
          <w:szCs w:val="28"/>
          <w:lang w:val="sv-SE"/>
        </w:rPr>
        <w:t>19</w:t>
      </w:r>
      <w:r w:rsidRPr="00FC2237">
        <w:rPr>
          <w:rFonts w:ascii="Times New Roman" w:hAnsi="Times New Roman"/>
          <w:sz w:val="28"/>
          <w:szCs w:val="28"/>
          <w:lang w:val="sv-SE"/>
        </w:rPr>
        <w:t>/</w:t>
      </w:r>
      <w:r w:rsidR="00B7570D" w:rsidRPr="00FC2237">
        <w:rPr>
          <w:rFonts w:ascii="Times New Roman" w:hAnsi="Times New Roman"/>
          <w:sz w:val="28"/>
          <w:szCs w:val="28"/>
          <w:lang w:val="sv-SE"/>
        </w:rPr>
        <w:t>19</w:t>
      </w:r>
      <w:r w:rsidRPr="00FC2237">
        <w:rPr>
          <w:rFonts w:ascii="Times New Roman" w:hAnsi="Times New Roman"/>
          <w:sz w:val="28"/>
          <w:szCs w:val="28"/>
          <w:lang w:val="sv-SE"/>
        </w:rPr>
        <w:t xml:space="preserve"> tiêu chí</w:t>
      </w:r>
      <w:r w:rsidR="005D759B" w:rsidRPr="00FC2237">
        <w:rPr>
          <w:rFonts w:ascii="Times New Roman" w:hAnsi="Times New Roman"/>
          <w:sz w:val="28"/>
          <w:szCs w:val="28"/>
          <w:lang w:val="sv-SE"/>
        </w:rPr>
        <w:t xml:space="preserve">, </w:t>
      </w:r>
      <w:r w:rsidR="00B7570D" w:rsidRPr="00FC2237">
        <w:rPr>
          <w:rFonts w:ascii="Times New Roman" w:hAnsi="Times New Roman"/>
          <w:sz w:val="28"/>
          <w:szCs w:val="28"/>
          <w:lang w:val="sv-SE"/>
        </w:rPr>
        <w:t xml:space="preserve"> đạt</w:t>
      </w:r>
      <w:r w:rsidR="005D759B" w:rsidRPr="00FC2237">
        <w:rPr>
          <w:rFonts w:ascii="Times New Roman" w:hAnsi="Times New Roman"/>
          <w:sz w:val="28"/>
          <w:szCs w:val="28"/>
          <w:lang w:val="sv-SE"/>
        </w:rPr>
        <w:t xml:space="preserve"> 100%</w:t>
      </w:r>
      <w:r w:rsidRPr="00FC2237">
        <w:rPr>
          <w:rFonts w:ascii="Times New Roman" w:hAnsi="Times New Roman"/>
          <w:sz w:val="28"/>
          <w:szCs w:val="28"/>
          <w:lang w:val="sv-SE"/>
        </w:rPr>
        <w:t>.</w:t>
      </w:r>
    </w:p>
    <w:p w:rsidR="00AB008E" w:rsidRPr="00FC2237" w:rsidRDefault="007A65DE"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z w:val="28"/>
          <w:szCs w:val="28"/>
          <w:lang w:val="sv-SE"/>
        </w:rPr>
      </w:pPr>
      <w:r w:rsidRPr="00FC2237">
        <w:rPr>
          <w:rFonts w:ascii="Times New Roman" w:hAnsi="Times New Roman"/>
          <w:b/>
          <w:sz w:val="28"/>
          <w:szCs w:val="28"/>
          <w:lang w:val="sv-SE"/>
        </w:rPr>
        <w:t>3.</w:t>
      </w:r>
      <w:r w:rsidRPr="00FC2237">
        <w:rPr>
          <w:rFonts w:ascii="Times New Roman" w:hAnsi="Times New Roman"/>
          <w:sz w:val="28"/>
          <w:szCs w:val="28"/>
          <w:lang w:val="sv-SE"/>
        </w:rPr>
        <w:t xml:space="preserve"> </w:t>
      </w:r>
      <w:r w:rsidRPr="00FC2237">
        <w:rPr>
          <w:rFonts w:ascii="Times New Roman" w:hAnsi="Times New Roman"/>
          <w:b/>
          <w:sz w:val="28"/>
          <w:szCs w:val="28"/>
          <w:lang w:val="sv-SE"/>
        </w:rPr>
        <w:t>Về tình hình nợ đọng xây dựng cơ bản trong thực hiện xây dựng xã nông thôn mới nâng cao</w:t>
      </w:r>
    </w:p>
    <w:p w:rsidR="00AB008E" w:rsidRPr="00FC2237" w:rsidRDefault="003A5A4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sv-SE"/>
        </w:rPr>
      </w:pPr>
      <w:r w:rsidRPr="00FC2237">
        <w:rPr>
          <w:rFonts w:ascii="Times New Roman" w:hAnsi="Times New Roman"/>
          <w:sz w:val="28"/>
          <w:szCs w:val="28"/>
          <w:lang w:val="sv-SE"/>
        </w:rPr>
        <w:t>Tính đến thời điểm được UBND huyện thẩm tra, đơn vị</w:t>
      </w:r>
      <w:r w:rsidR="0057299B" w:rsidRPr="00FC2237">
        <w:rPr>
          <w:rFonts w:ascii="Times New Roman" w:hAnsi="Times New Roman"/>
          <w:sz w:val="28"/>
          <w:szCs w:val="28"/>
          <w:lang w:val="sv-SE"/>
        </w:rPr>
        <w:t xml:space="preserve"> xã</w:t>
      </w:r>
      <w:r w:rsidRPr="00FC2237">
        <w:rPr>
          <w:rFonts w:ascii="Times New Roman" w:hAnsi="Times New Roman"/>
          <w:sz w:val="28"/>
          <w:szCs w:val="28"/>
          <w:lang w:val="sv-SE"/>
        </w:rPr>
        <w:t xml:space="preserve"> </w:t>
      </w:r>
      <w:r w:rsidR="0057299B" w:rsidRPr="00FC2237">
        <w:rPr>
          <w:rFonts w:ascii="Times New Roman" w:hAnsi="Times New Roman"/>
          <w:sz w:val="28"/>
          <w:szCs w:val="28"/>
          <w:lang w:val="sv-SE"/>
        </w:rPr>
        <w:t>Hiếu Trung</w:t>
      </w:r>
      <w:r w:rsidR="0029591E" w:rsidRPr="00FC2237">
        <w:rPr>
          <w:rFonts w:ascii="Times New Roman" w:hAnsi="Times New Roman"/>
          <w:sz w:val="28"/>
          <w:szCs w:val="28"/>
          <w:lang w:val="sv-SE"/>
        </w:rPr>
        <w:t xml:space="preserve"> </w:t>
      </w:r>
      <w:r w:rsidRPr="00FC2237">
        <w:rPr>
          <w:rFonts w:ascii="Times New Roman" w:hAnsi="Times New Roman"/>
          <w:sz w:val="28"/>
          <w:szCs w:val="28"/>
          <w:lang w:val="sv-SE"/>
        </w:rPr>
        <w:t xml:space="preserve">không còn nợ đọng đối với các công trình xây dựng cơ bản và các công trình có liên quan đến công tác xây dựng </w:t>
      </w:r>
      <w:r w:rsidR="0057299B" w:rsidRPr="00FC2237">
        <w:rPr>
          <w:rFonts w:ascii="Times New Roman" w:hAnsi="Times New Roman"/>
          <w:sz w:val="28"/>
          <w:szCs w:val="28"/>
          <w:lang w:val="sv-SE"/>
        </w:rPr>
        <w:t xml:space="preserve">xã </w:t>
      </w:r>
      <w:r w:rsidRPr="00FC2237">
        <w:rPr>
          <w:rFonts w:ascii="Times New Roman" w:hAnsi="Times New Roman"/>
          <w:sz w:val="28"/>
          <w:szCs w:val="28"/>
          <w:lang w:val="sv-SE"/>
        </w:rPr>
        <w:t>nông thôn mớ</w:t>
      </w:r>
      <w:r w:rsidR="0057299B" w:rsidRPr="00FC2237">
        <w:rPr>
          <w:rFonts w:ascii="Times New Roman" w:hAnsi="Times New Roman"/>
          <w:sz w:val="28"/>
          <w:szCs w:val="28"/>
          <w:lang w:val="sv-SE"/>
        </w:rPr>
        <w:t>i nâng cao</w:t>
      </w:r>
      <w:r w:rsidRPr="00FC2237">
        <w:rPr>
          <w:rFonts w:ascii="Times New Roman" w:hAnsi="Times New Roman"/>
          <w:sz w:val="28"/>
          <w:szCs w:val="28"/>
          <w:lang w:val="sv-SE"/>
        </w:rPr>
        <w:t>.</w:t>
      </w:r>
    </w:p>
    <w:p w:rsidR="00AB008E" w:rsidRPr="00FC2237" w:rsidRDefault="0057299B"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b/>
          <w:spacing w:val="-4"/>
          <w:sz w:val="28"/>
          <w:szCs w:val="28"/>
          <w:lang w:val="sv-SE"/>
        </w:rPr>
      </w:pPr>
      <w:r w:rsidRPr="00FC2237">
        <w:rPr>
          <w:rFonts w:ascii="Times New Roman" w:hAnsi="Times New Roman"/>
          <w:b/>
          <w:spacing w:val="-4"/>
          <w:sz w:val="28"/>
          <w:szCs w:val="28"/>
          <w:lang w:val="sv-SE"/>
        </w:rPr>
        <w:t>III</w:t>
      </w:r>
      <w:r w:rsidR="003A5A46" w:rsidRPr="00FC2237">
        <w:rPr>
          <w:rFonts w:ascii="Times New Roman" w:hAnsi="Times New Roman"/>
          <w:b/>
          <w:spacing w:val="-4"/>
          <w:sz w:val="28"/>
          <w:szCs w:val="28"/>
          <w:lang w:val="sv-SE"/>
        </w:rPr>
        <w:t>. KIẾN NGHỊ</w:t>
      </w:r>
    </w:p>
    <w:p w:rsidR="00AB008E" w:rsidRPr="00FC2237" w:rsidRDefault="003A5A4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r w:rsidRPr="00FC2237">
        <w:rPr>
          <w:rFonts w:ascii="Times New Roman" w:hAnsi="Times New Roman"/>
          <w:spacing w:val="-4"/>
          <w:sz w:val="28"/>
          <w:szCs w:val="28"/>
          <w:lang w:val="sv-SE"/>
        </w:rPr>
        <w:t>- Các tổ chức chính trị - xã hội, UBND các xã trên địa bàn huyện xem xét, đóng góp ý kiến để UBND huyện hoàn thành báo các kết quả thẩm tra theo quy định.</w:t>
      </w:r>
    </w:p>
    <w:p w:rsidR="00AB008E" w:rsidRPr="00FC2237" w:rsidRDefault="003A5A46"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r w:rsidRPr="00FC2237">
        <w:rPr>
          <w:rFonts w:ascii="Times New Roman" w:hAnsi="Times New Roman"/>
          <w:spacing w:val="-4"/>
          <w:sz w:val="28"/>
          <w:szCs w:val="28"/>
          <w:lang w:val="sv-SE"/>
        </w:rPr>
        <w:t xml:space="preserve">- Thành viên </w:t>
      </w:r>
      <w:r w:rsidR="00E5241A" w:rsidRPr="00FC2237">
        <w:rPr>
          <w:rFonts w:ascii="Times New Roman" w:hAnsi="Times New Roman"/>
          <w:spacing w:val="-4"/>
          <w:sz w:val="28"/>
          <w:szCs w:val="28"/>
          <w:lang w:val="sv-SE"/>
        </w:rPr>
        <w:t>Ban Chỉ đạo</w:t>
      </w:r>
      <w:r w:rsidRPr="00FC2237">
        <w:rPr>
          <w:rFonts w:ascii="Times New Roman" w:hAnsi="Times New Roman"/>
          <w:spacing w:val="-4"/>
          <w:sz w:val="28"/>
          <w:szCs w:val="28"/>
          <w:lang w:val="sv-SE"/>
        </w:rPr>
        <w:t xml:space="preserve"> các Chương trình mục tiêu quốc gia và Phong trào toàn dân đoàn kết xây dựng đời sống văn hóa huyện xem xét đóng góp ý kiến và biểu quyết thông qua đề nghị công nhận xã </w:t>
      </w:r>
      <w:r w:rsidR="0057299B" w:rsidRPr="00FC2237">
        <w:rPr>
          <w:rFonts w:ascii="Times New Roman" w:hAnsi="Times New Roman"/>
          <w:sz w:val="28"/>
          <w:szCs w:val="28"/>
          <w:lang w:val="sv-SE"/>
        </w:rPr>
        <w:t>Hiếu Trung</w:t>
      </w:r>
      <w:r w:rsidR="0029591E" w:rsidRPr="00FC2237">
        <w:rPr>
          <w:rFonts w:ascii="Times New Roman" w:hAnsi="Times New Roman"/>
          <w:sz w:val="28"/>
          <w:szCs w:val="28"/>
          <w:lang w:val="sv-SE"/>
        </w:rPr>
        <w:t xml:space="preserve"> </w:t>
      </w:r>
      <w:r w:rsidRPr="00FC2237">
        <w:rPr>
          <w:rFonts w:ascii="Times New Roman" w:hAnsi="Times New Roman"/>
          <w:spacing w:val="-4"/>
          <w:sz w:val="28"/>
          <w:szCs w:val="28"/>
          <w:lang w:val="sv-SE"/>
        </w:rPr>
        <w:t>đạt chuẩn nông thôn mới nâng cao năm 20</w:t>
      </w:r>
      <w:r w:rsidR="0029591E" w:rsidRPr="00FC2237">
        <w:rPr>
          <w:rFonts w:ascii="Times New Roman" w:hAnsi="Times New Roman"/>
          <w:spacing w:val="-4"/>
          <w:sz w:val="28"/>
          <w:szCs w:val="28"/>
          <w:lang w:val="sv-SE"/>
        </w:rPr>
        <w:t>2</w:t>
      </w:r>
      <w:r w:rsidR="0057299B" w:rsidRPr="00FC2237">
        <w:rPr>
          <w:rFonts w:ascii="Times New Roman" w:hAnsi="Times New Roman"/>
          <w:spacing w:val="-4"/>
          <w:sz w:val="28"/>
          <w:szCs w:val="28"/>
          <w:lang w:val="sv-SE"/>
        </w:rPr>
        <w:t>2</w:t>
      </w:r>
      <w:r w:rsidRPr="00FC2237">
        <w:rPr>
          <w:rFonts w:ascii="Times New Roman" w:hAnsi="Times New Roman"/>
          <w:spacing w:val="-4"/>
          <w:sz w:val="28"/>
          <w:szCs w:val="28"/>
          <w:lang w:val="sv-SE"/>
        </w:rPr>
        <w:t>.</w:t>
      </w:r>
    </w:p>
    <w:p w:rsidR="00AC7B5C" w:rsidRDefault="00AC7B5C"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z w:val="28"/>
          <w:szCs w:val="28"/>
          <w:lang w:val="pl-PL"/>
        </w:rPr>
      </w:pPr>
      <w:r w:rsidRPr="00FC2237">
        <w:rPr>
          <w:rFonts w:ascii="Times New Roman" w:hAnsi="Times New Roman"/>
          <w:spacing w:val="-4"/>
          <w:sz w:val="28"/>
          <w:szCs w:val="28"/>
          <w:lang w:val="sv-SE"/>
        </w:rPr>
        <w:t>-</w:t>
      </w:r>
      <w:r w:rsidRPr="00FC2237">
        <w:rPr>
          <w:rFonts w:ascii="Times New Roman" w:hAnsi="Times New Roman"/>
          <w:b/>
          <w:spacing w:val="-4"/>
          <w:sz w:val="28"/>
          <w:szCs w:val="28"/>
          <w:lang w:val="sv-SE"/>
        </w:rPr>
        <w:t xml:space="preserve"> </w:t>
      </w:r>
      <w:r w:rsidRPr="00FC2237">
        <w:rPr>
          <w:rFonts w:ascii="Times New Roman" w:hAnsi="Times New Roman"/>
          <w:sz w:val="28"/>
          <w:szCs w:val="28"/>
          <w:lang w:val="pl-PL"/>
        </w:rPr>
        <w:t xml:space="preserve">Chủ tịch UBND tỉnh thẩm tra công nhận xã </w:t>
      </w:r>
      <w:r w:rsidRPr="00FC2237">
        <w:rPr>
          <w:rFonts w:ascii="Times New Roman" w:hAnsi="Times New Roman"/>
          <w:sz w:val="28"/>
          <w:szCs w:val="28"/>
          <w:lang w:val="sv-SE"/>
        </w:rPr>
        <w:t xml:space="preserve">Hiếu Trung </w:t>
      </w:r>
      <w:r w:rsidRPr="00FC2237">
        <w:rPr>
          <w:rFonts w:ascii="Times New Roman" w:hAnsi="Times New Roman"/>
          <w:sz w:val="28"/>
          <w:szCs w:val="28"/>
          <w:lang w:val="pl-PL"/>
        </w:rPr>
        <w:t>đạt chuẩn nông thôn mới nâng cao năm 2022./.</w:t>
      </w:r>
    </w:p>
    <w:p w:rsidR="00136C4F" w:rsidRPr="00FC2237" w:rsidRDefault="00136C4F" w:rsidP="00136C4F">
      <w:pPr>
        <w:pBdr>
          <w:top w:val="dotted" w:sz="4" w:space="0" w:color="FFFFFF"/>
          <w:left w:val="dotted" w:sz="4" w:space="0" w:color="FFFFFF"/>
          <w:bottom w:val="dotted" w:sz="4" w:space="16" w:color="FFFFFF"/>
          <w:right w:val="dotted" w:sz="4" w:space="0" w:color="FFFFFF"/>
        </w:pBdr>
        <w:shd w:val="clear" w:color="auto" w:fill="FFFFFF"/>
        <w:spacing w:after="0" w:line="240" w:lineRule="auto"/>
        <w:ind w:firstLine="567"/>
        <w:jc w:val="both"/>
        <w:rPr>
          <w:rFonts w:ascii="Times New Roman" w:hAnsi="Times New Roman"/>
          <w:spacing w:val="-4"/>
          <w:sz w:val="28"/>
          <w:szCs w:val="28"/>
          <w:lang w:val="sv-SE"/>
        </w:rPr>
      </w:pPr>
      <w:bookmarkStart w:id="3" w:name="_GoBack"/>
      <w:bookmarkEnd w:id="3"/>
    </w:p>
    <w:tbl>
      <w:tblPr>
        <w:tblW w:w="9639" w:type="dxa"/>
        <w:tblInd w:w="108" w:type="dxa"/>
        <w:tblLook w:val="01E0" w:firstRow="1" w:lastRow="1" w:firstColumn="1" w:lastColumn="1" w:noHBand="0" w:noVBand="0"/>
      </w:tblPr>
      <w:tblGrid>
        <w:gridCol w:w="3969"/>
        <w:gridCol w:w="5670"/>
      </w:tblGrid>
      <w:tr w:rsidR="00D80600" w:rsidRPr="00FC2237" w:rsidTr="00530E4D">
        <w:trPr>
          <w:trHeight w:val="2313"/>
        </w:trPr>
        <w:tc>
          <w:tcPr>
            <w:tcW w:w="3969" w:type="dxa"/>
            <w:shd w:val="clear" w:color="auto" w:fill="auto"/>
          </w:tcPr>
          <w:p w:rsidR="003A5A46" w:rsidRPr="00FC2237" w:rsidRDefault="003A5A46" w:rsidP="00136C4F">
            <w:pPr>
              <w:spacing w:after="0" w:line="240" w:lineRule="auto"/>
              <w:jc w:val="both"/>
              <w:rPr>
                <w:rFonts w:ascii="Times New Roman" w:eastAsia="Times New Roman" w:hAnsi="Times New Roman"/>
                <w:b/>
                <w:i/>
                <w:sz w:val="20"/>
                <w:szCs w:val="20"/>
              </w:rPr>
            </w:pPr>
            <w:r w:rsidRPr="00FC2237">
              <w:rPr>
                <w:rFonts w:ascii="Times New Roman" w:eastAsia="Times New Roman" w:hAnsi="Times New Roman"/>
                <w:b/>
                <w:i/>
                <w:sz w:val="20"/>
                <w:szCs w:val="20"/>
              </w:rPr>
              <w:t xml:space="preserve">Nơi nhận:     </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UBND tỉnh;</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xml:space="preserve">- TT.BCĐ tỉnh;                                                               </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VPĐP tỉnh;</w:t>
            </w:r>
            <w:r w:rsidRPr="00FC2237">
              <w:rPr>
                <w:rFonts w:ascii="Times New Roman" w:eastAsia="Times New Roman" w:hAnsi="Times New Roman"/>
                <w:sz w:val="20"/>
                <w:szCs w:val="20"/>
              </w:rPr>
              <w:tab/>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TT.HU;</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xml:space="preserve">- TT.HĐND huyện; </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xml:space="preserve">- CT, các PCT.UBND huyện;  </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xml:space="preserve">- BCĐ huyện;  </w:t>
            </w:r>
          </w:p>
          <w:p w:rsidR="003A5A46" w:rsidRPr="00FC2237" w:rsidRDefault="003A5A46" w:rsidP="00136C4F">
            <w:pPr>
              <w:tabs>
                <w:tab w:val="left" w:pos="3860"/>
              </w:tabs>
              <w:spacing w:after="0" w:line="240" w:lineRule="auto"/>
              <w:jc w:val="both"/>
              <w:rPr>
                <w:rFonts w:ascii="Times New Roman" w:eastAsia="Times New Roman" w:hAnsi="Times New Roman"/>
                <w:sz w:val="20"/>
                <w:szCs w:val="20"/>
                <w:lang w:val="pt-BR"/>
              </w:rPr>
            </w:pPr>
            <w:r w:rsidRPr="00FC2237">
              <w:rPr>
                <w:rFonts w:ascii="Times New Roman" w:eastAsia="Times New Roman" w:hAnsi="Times New Roman"/>
                <w:sz w:val="20"/>
                <w:szCs w:val="20"/>
                <w:lang w:val="pt-BR"/>
              </w:rPr>
              <w:t>- VPĐP huyện;</w:t>
            </w:r>
          </w:p>
          <w:p w:rsidR="003A5A46" w:rsidRPr="00FC2237" w:rsidRDefault="003A5A46" w:rsidP="00136C4F">
            <w:pPr>
              <w:spacing w:after="0" w:line="240" w:lineRule="auto"/>
              <w:jc w:val="both"/>
              <w:rPr>
                <w:rFonts w:ascii="Times New Roman" w:eastAsia="Times New Roman" w:hAnsi="Times New Roman"/>
                <w:sz w:val="20"/>
                <w:szCs w:val="20"/>
              </w:rPr>
            </w:pPr>
            <w:r w:rsidRPr="00FC2237">
              <w:rPr>
                <w:rFonts w:ascii="Times New Roman" w:eastAsia="Times New Roman" w:hAnsi="Times New Roman"/>
                <w:sz w:val="20"/>
                <w:szCs w:val="20"/>
              </w:rPr>
              <w:t>- UBND các xã;</w:t>
            </w:r>
          </w:p>
          <w:p w:rsidR="003A5A46" w:rsidRPr="00FC2237" w:rsidRDefault="003A5A46" w:rsidP="00136C4F">
            <w:pPr>
              <w:spacing w:after="0" w:line="240" w:lineRule="auto"/>
              <w:jc w:val="both"/>
              <w:rPr>
                <w:rFonts w:ascii="Times New Roman" w:eastAsia="Times New Roman" w:hAnsi="Times New Roman"/>
              </w:rPr>
            </w:pPr>
            <w:r w:rsidRPr="00FC2237">
              <w:rPr>
                <w:rFonts w:ascii="Times New Roman" w:eastAsia="Times New Roman" w:hAnsi="Times New Roman"/>
                <w:sz w:val="20"/>
                <w:szCs w:val="20"/>
              </w:rPr>
              <w:t>- Lưu VT.</w:t>
            </w:r>
            <w:r w:rsidRPr="00FC2237">
              <w:rPr>
                <w:rFonts w:ascii="Times New Roman" w:eastAsia="Times New Roman" w:hAnsi="Times New Roman"/>
                <w:sz w:val="20"/>
                <w:szCs w:val="20"/>
              </w:rPr>
              <w:tab/>
            </w:r>
          </w:p>
        </w:tc>
        <w:tc>
          <w:tcPr>
            <w:tcW w:w="5670" w:type="dxa"/>
            <w:shd w:val="clear" w:color="auto" w:fill="auto"/>
          </w:tcPr>
          <w:p w:rsidR="003A5A46" w:rsidRPr="00FC2237" w:rsidRDefault="003A5A46" w:rsidP="00136C4F">
            <w:pPr>
              <w:spacing w:after="0" w:line="240" w:lineRule="auto"/>
              <w:jc w:val="center"/>
              <w:rPr>
                <w:rFonts w:ascii="Times New Roman" w:eastAsia="Times New Roman" w:hAnsi="Times New Roman"/>
                <w:b/>
                <w:sz w:val="28"/>
                <w:szCs w:val="28"/>
              </w:rPr>
            </w:pPr>
            <w:r w:rsidRPr="00FC2237">
              <w:rPr>
                <w:rFonts w:ascii="Times New Roman" w:eastAsia="Times New Roman" w:hAnsi="Times New Roman"/>
                <w:b/>
                <w:sz w:val="28"/>
                <w:szCs w:val="28"/>
              </w:rPr>
              <w:t>TM. ỦY BAN NHÂN DÂN HUYỆN</w:t>
            </w:r>
          </w:p>
          <w:p w:rsidR="003A5A46" w:rsidRPr="00FC2237" w:rsidRDefault="003A5A46" w:rsidP="00136C4F">
            <w:pPr>
              <w:spacing w:after="0" w:line="240" w:lineRule="auto"/>
              <w:jc w:val="center"/>
              <w:rPr>
                <w:rFonts w:ascii="Times New Roman" w:eastAsia="Times New Roman" w:hAnsi="Times New Roman"/>
                <w:b/>
                <w:sz w:val="28"/>
                <w:szCs w:val="28"/>
              </w:rPr>
            </w:pPr>
            <w:r w:rsidRPr="00FC2237">
              <w:rPr>
                <w:rFonts w:ascii="Times New Roman" w:eastAsia="Times New Roman" w:hAnsi="Times New Roman"/>
                <w:b/>
                <w:sz w:val="28"/>
                <w:szCs w:val="28"/>
              </w:rPr>
              <w:t>CHỦ TỊCH</w:t>
            </w:r>
          </w:p>
          <w:p w:rsidR="003A5A46" w:rsidRPr="00FC2237" w:rsidRDefault="003A5A46" w:rsidP="00136C4F">
            <w:pPr>
              <w:spacing w:after="0" w:line="240" w:lineRule="auto"/>
              <w:jc w:val="center"/>
              <w:rPr>
                <w:rFonts w:ascii="Times New Roman" w:eastAsia="Times New Roman" w:hAnsi="Times New Roman"/>
                <w:b/>
                <w:sz w:val="28"/>
                <w:szCs w:val="28"/>
              </w:rPr>
            </w:pPr>
          </w:p>
          <w:p w:rsidR="003A5A46" w:rsidRPr="00FC2237" w:rsidRDefault="003A5A46" w:rsidP="00136C4F">
            <w:pPr>
              <w:spacing w:after="0" w:line="240" w:lineRule="auto"/>
              <w:rPr>
                <w:rFonts w:ascii="Times New Roman" w:eastAsia="Times New Roman" w:hAnsi="Times New Roman"/>
                <w:b/>
                <w:sz w:val="28"/>
                <w:szCs w:val="28"/>
              </w:rPr>
            </w:pPr>
          </w:p>
        </w:tc>
      </w:tr>
    </w:tbl>
    <w:p w:rsidR="007C74F5" w:rsidRPr="00FC2237" w:rsidRDefault="007C74F5" w:rsidP="00136C4F">
      <w:pPr>
        <w:tabs>
          <w:tab w:val="left" w:pos="3860"/>
        </w:tabs>
        <w:spacing w:after="0" w:line="240" w:lineRule="auto"/>
        <w:jc w:val="both"/>
        <w:rPr>
          <w:rFonts w:ascii="Times New Roman" w:hAnsi="Times New Roman"/>
        </w:rPr>
      </w:pPr>
    </w:p>
    <w:sectPr w:rsidR="007C74F5" w:rsidRPr="00FC2237" w:rsidSect="00FC223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46" w:rsidRDefault="00ED4A46">
      <w:pPr>
        <w:spacing w:after="0" w:line="240" w:lineRule="auto"/>
      </w:pPr>
      <w:r>
        <w:separator/>
      </w:r>
    </w:p>
  </w:endnote>
  <w:endnote w:type="continuationSeparator" w:id="0">
    <w:p w:rsidR="00ED4A46" w:rsidRDefault="00ED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2E" w:rsidRDefault="00F0422E" w:rsidP="0053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22E" w:rsidRDefault="00F0422E" w:rsidP="00530E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2E" w:rsidRDefault="00F0422E" w:rsidP="00530E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46" w:rsidRDefault="00ED4A46">
      <w:pPr>
        <w:spacing w:after="0" w:line="240" w:lineRule="auto"/>
      </w:pPr>
      <w:r>
        <w:separator/>
      </w:r>
    </w:p>
  </w:footnote>
  <w:footnote w:type="continuationSeparator" w:id="0">
    <w:p w:rsidR="00ED4A46" w:rsidRDefault="00ED4A46">
      <w:pPr>
        <w:spacing w:after="0" w:line="240" w:lineRule="auto"/>
      </w:pPr>
      <w:r>
        <w:continuationSeparator/>
      </w:r>
    </w:p>
  </w:footnote>
  <w:footnote w:id="1">
    <w:p w:rsidR="00F0422E" w:rsidRPr="002C3417" w:rsidRDefault="00F0422E" w:rsidP="003D71B6">
      <w:pPr>
        <w:pStyle w:val="FootnoteText"/>
        <w:rPr>
          <w:sz w:val="20"/>
          <w:szCs w:val="20"/>
        </w:rPr>
      </w:pPr>
      <w:r w:rsidRPr="002C3417">
        <w:rPr>
          <w:rStyle w:val="FootnoteReference"/>
          <w:sz w:val="20"/>
          <w:szCs w:val="20"/>
        </w:rPr>
        <w:footnoteRef/>
      </w:r>
      <w:r w:rsidRPr="002C3417">
        <w:rPr>
          <w:sz w:val="20"/>
          <w:szCs w:val="20"/>
        </w:rPr>
        <w:t xml:space="preserve"> Quyết định số:10,11,12,13,14,15 của UBND xã Hiếu Trung về việc thành lập ban phát triển ấp Tân Trung Giồng A, ấp Tân Trung Giồng B, ấp Tân Trung Kinh, ấp Phú Thọ I, ấp Phú Thọ II, ấp Cây Gòn.</w:t>
      </w:r>
    </w:p>
  </w:footnote>
  <w:footnote w:id="2">
    <w:p w:rsidR="00F0422E" w:rsidRPr="00E367FF" w:rsidRDefault="00F0422E" w:rsidP="00F9449B">
      <w:pPr>
        <w:pStyle w:val="FootnoteText"/>
        <w:rPr>
          <w:sz w:val="20"/>
          <w:szCs w:val="20"/>
        </w:rPr>
      </w:pPr>
      <w:r w:rsidRPr="00E367FF">
        <w:rPr>
          <w:rStyle w:val="FootnoteReference"/>
          <w:sz w:val="20"/>
          <w:szCs w:val="20"/>
        </w:rPr>
        <w:footnoteRef/>
      </w:r>
      <w:r w:rsidRPr="00E367FF">
        <w:rPr>
          <w:sz w:val="20"/>
          <w:szCs w:val="20"/>
        </w:rPr>
        <w:t xml:space="preserve"> </w:t>
      </w:r>
      <w:r w:rsidRPr="00E367FF">
        <w:rPr>
          <w:sz w:val="20"/>
          <w:szCs w:val="20"/>
          <w:lang w:val="pl-PL"/>
        </w:rPr>
        <w:t>Quyết định số 1354/QĐ-UBND ngày 19/6/2018 về việc phê duyệt nhiệm vụ đồ án điều chỉnh quy hoạch chung xây dựng xã Hiếu Trung</w:t>
      </w:r>
      <w:r w:rsidRPr="00E367FF">
        <w:rPr>
          <w:sz w:val="20"/>
          <w:szCs w:val="20"/>
        </w:rPr>
        <w:t>;</w:t>
      </w:r>
      <w:r w:rsidRPr="00E367FF">
        <w:rPr>
          <w:sz w:val="20"/>
          <w:szCs w:val="20"/>
          <w:lang w:val="pl-PL"/>
        </w:rPr>
        <w:t xml:space="preserve"> Quyết định số 2405/QĐ-UBND ngày 28/9//2018 về việc phê duyệt đồ án điều chỉnh quy hoạch chung xây dựng xã Hiếu Trung</w:t>
      </w:r>
    </w:p>
  </w:footnote>
  <w:footnote w:id="3">
    <w:p w:rsidR="00F0422E" w:rsidRPr="005F55EC" w:rsidRDefault="00F0422E" w:rsidP="00F9449B">
      <w:pPr>
        <w:pStyle w:val="FootnoteText"/>
        <w:rPr>
          <w:color w:val="000000"/>
        </w:rPr>
      </w:pPr>
      <w:r w:rsidRPr="00E367FF">
        <w:rPr>
          <w:rStyle w:val="FootnoteReference"/>
          <w:color w:val="000000"/>
          <w:sz w:val="20"/>
          <w:szCs w:val="20"/>
        </w:rPr>
        <w:footnoteRef/>
      </w:r>
      <w:r w:rsidRPr="00E367FF">
        <w:rPr>
          <w:color w:val="000000"/>
          <w:sz w:val="20"/>
          <w:szCs w:val="20"/>
        </w:rPr>
        <w:t xml:space="preserve"> </w:t>
      </w:r>
      <w:r w:rsidRPr="00E367FF">
        <w:rPr>
          <w:color w:val="000000"/>
          <w:sz w:val="20"/>
          <w:szCs w:val="20"/>
          <w:lang w:val="pl-PL"/>
        </w:rPr>
        <w:t>Quyết định số 2890/QĐ-UBND ngày 29/10/2018 của UBND huyện Tiểu Cần</w:t>
      </w:r>
    </w:p>
  </w:footnote>
  <w:footnote w:id="4">
    <w:p w:rsidR="00F0422E" w:rsidRPr="00666470" w:rsidRDefault="00F0422E" w:rsidP="001D3383">
      <w:pPr>
        <w:pStyle w:val="FootnoteText"/>
        <w:rPr>
          <w:sz w:val="20"/>
          <w:szCs w:val="20"/>
        </w:rPr>
      </w:pPr>
      <w:r w:rsidRPr="00666470">
        <w:rPr>
          <w:rStyle w:val="FootnoteReference"/>
          <w:sz w:val="20"/>
          <w:szCs w:val="20"/>
        </w:rPr>
        <w:footnoteRef/>
      </w:r>
      <w:r w:rsidRPr="00666470">
        <w:rPr>
          <w:sz w:val="20"/>
          <w:szCs w:val="20"/>
        </w:rPr>
        <w:t xml:space="preserve"> Tuyến Đường Quốc lộ 60 đến 5 Bạc; Tuyến Đường Hương lộ 25 đến Cả Chương;  Tuyến đường Tân Trung Giồng A đến Tân Trung Giồng B.</w:t>
      </w:r>
    </w:p>
  </w:footnote>
  <w:footnote w:id="5">
    <w:p w:rsidR="00F0422E" w:rsidRPr="00E367FF" w:rsidRDefault="00F0422E" w:rsidP="001D3383">
      <w:pPr>
        <w:pStyle w:val="FootnoteText"/>
        <w:rPr>
          <w:sz w:val="20"/>
          <w:szCs w:val="20"/>
        </w:rPr>
      </w:pPr>
      <w:r w:rsidRPr="00E367FF">
        <w:rPr>
          <w:rStyle w:val="FootnoteReference"/>
          <w:sz w:val="20"/>
          <w:szCs w:val="20"/>
        </w:rPr>
        <w:footnoteRef/>
      </w:r>
      <w:r w:rsidRPr="00E367FF">
        <w:rPr>
          <w:sz w:val="20"/>
          <w:szCs w:val="20"/>
        </w:rPr>
        <w:t xml:space="preserve"> Theo quyết định thành lập số:60/QĐ-UBND ngày 8 tháng 8 năm 2022.</w:t>
      </w:r>
    </w:p>
  </w:footnote>
  <w:footnote w:id="6">
    <w:p w:rsidR="00F0422E" w:rsidRPr="00E367FF" w:rsidRDefault="00F0422E" w:rsidP="001D3383">
      <w:pPr>
        <w:pStyle w:val="FootnoteText"/>
        <w:rPr>
          <w:sz w:val="20"/>
          <w:szCs w:val="20"/>
        </w:rPr>
      </w:pPr>
      <w:r w:rsidRPr="00E367FF">
        <w:rPr>
          <w:rStyle w:val="FootnoteReference"/>
          <w:sz w:val="20"/>
          <w:szCs w:val="20"/>
        </w:rPr>
        <w:footnoteRef/>
      </w:r>
      <w:r w:rsidRPr="00E367FF">
        <w:rPr>
          <w:sz w:val="20"/>
          <w:szCs w:val="20"/>
        </w:rPr>
        <w:t xml:space="preserve"> Nạo vét được 25 tuyến kênh trên địa bàn 6/6 ấp.</w:t>
      </w:r>
    </w:p>
  </w:footnote>
  <w:footnote w:id="7">
    <w:p w:rsidR="00F0422E" w:rsidRPr="00E367FF" w:rsidRDefault="00F0422E" w:rsidP="001D3383">
      <w:pPr>
        <w:pStyle w:val="FootnoteText"/>
        <w:rPr>
          <w:sz w:val="20"/>
          <w:szCs w:val="20"/>
        </w:rPr>
      </w:pPr>
      <w:r w:rsidRPr="00E367FF">
        <w:rPr>
          <w:rStyle w:val="FootnoteReference"/>
          <w:sz w:val="20"/>
          <w:szCs w:val="20"/>
        </w:rPr>
        <w:footnoteRef/>
      </w:r>
      <w:r w:rsidRPr="00E367FF">
        <w:rPr>
          <w:sz w:val="20"/>
          <w:szCs w:val="20"/>
        </w:rPr>
        <w:t xml:space="preserve"> 350  hộ chăn nuôi heo, 03 hộ nuôi cá lốc.</w:t>
      </w:r>
    </w:p>
  </w:footnote>
  <w:footnote w:id="8">
    <w:p w:rsidR="00F0422E" w:rsidRDefault="00F0422E" w:rsidP="00FD02EA">
      <w:pPr>
        <w:spacing w:before="60" w:afterLines="60" w:after="144" w:line="240" w:lineRule="auto"/>
        <w:jc w:val="both"/>
      </w:pPr>
      <w:r w:rsidRPr="00E367FF">
        <w:rPr>
          <w:rStyle w:val="FootnoteReference"/>
          <w:rFonts w:ascii="Times New Roman" w:hAnsi="Times New Roman"/>
        </w:rPr>
        <w:footnoteRef/>
      </w:r>
      <w:r w:rsidRPr="00E367FF">
        <w:rPr>
          <w:rFonts w:ascii="Times New Roman" w:hAnsi="Times New Roman"/>
        </w:rPr>
        <w:t xml:space="preserve"> </w:t>
      </w:r>
      <w:r w:rsidR="00FD02EA" w:rsidRPr="00E367FF">
        <w:rPr>
          <w:rFonts w:ascii="Times New Roman" w:hAnsi="Times New Roman"/>
          <w:sz w:val="20"/>
          <w:szCs w:val="20"/>
        </w:rPr>
        <w:t xml:space="preserve">Quyết định số: </w:t>
      </w:r>
      <w:r w:rsidR="00FD02EA">
        <w:rPr>
          <w:rFonts w:ascii="Times New Roman" w:hAnsi="Times New Roman"/>
          <w:sz w:val="20"/>
          <w:szCs w:val="20"/>
        </w:rPr>
        <w:t>08</w:t>
      </w:r>
      <w:r w:rsidR="00FD02EA" w:rsidRPr="00E367FF">
        <w:rPr>
          <w:rFonts w:ascii="Times New Roman" w:hAnsi="Times New Roman"/>
          <w:sz w:val="20"/>
          <w:szCs w:val="20"/>
        </w:rPr>
        <w:t>/</w:t>
      </w:r>
      <w:r w:rsidR="00FD02EA">
        <w:rPr>
          <w:rFonts w:ascii="Times New Roman" w:hAnsi="Times New Roman"/>
          <w:sz w:val="20"/>
          <w:szCs w:val="20"/>
        </w:rPr>
        <w:t>QĐ-</w:t>
      </w:r>
      <w:r w:rsidR="00FD02EA" w:rsidRPr="00E367FF">
        <w:rPr>
          <w:rFonts w:ascii="Times New Roman" w:hAnsi="Times New Roman"/>
          <w:sz w:val="20"/>
          <w:szCs w:val="20"/>
        </w:rPr>
        <w:t xml:space="preserve">UBND, ngày </w:t>
      </w:r>
      <w:r w:rsidR="00FD02EA">
        <w:rPr>
          <w:rFonts w:ascii="Times New Roman" w:hAnsi="Times New Roman"/>
          <w:sz w:val="20"/>
          <w:szCs w:val="20"/>
        </w:rPr>
        <w:t>09 tháng 02</w:t>
      </w:r>
      <w:r w:rsidR="00FD02EA" w:rsidRPr="00E367FF">
        <w:rPr>
          <w:rFonts w:ascii="Times New Roman" w:hAnsi="Times New Roman"/>
          <w:sz w:val="20"/>
          <w:szCs w:val="20"/>
        </w:rPr>
        <w:t xml:space="preserve"> năm 2022 của Ủy ban nhân dân xã về</w:t>
      </w:r>
      <w:r w:rsidR="00FD02EA">
        <w:rPr>
          <w:rFonts w:ascii="Times New Roman" w:hAnsi="Times New Roman"/>
          <w:sz w:val="20"/>
          <w:szCs w:val="20"/>
        </w:rPr>
        <w:t xml:space="preserve"> việc Kiện toàn ban chỉ huy phòng, chống thiên tai và tìm kiếm cứu nạn trên địa bàn xã Hiếu Trung. </w:t>
      </w:r>
    </w:p>
  </w:footnote>
  <w:footnote w:id="9">
    <w:p w:rsidR="00FD02EA" w:rsidRDefault="00FD02EA" w:rsidP="00FD02EA">
      <w:pPr>
        <w:pStyle w:val="FootnoteText"/>
        <w:spacing w:before="60" w:afterLines="60" w:after="144"/>
      </w:pPr>
      <w:r w:rsidRPr="00FD02EA">
        <w:rPr>
          <w:rStyle w:val="FootnoteReference"/>
          <w:sz w:val="20"/>
          <w:szCs w:val="20"/>
        </w:rPr>
        <w:footnoteRef/>
      </w:r>
      <w:r>
        <w:t xml:space="preserve"> </w:t>
      </w:r>
      <w:r w:rsidRPr="00E367FF">
        <w:rPr>
          <w:sz w:val="20"/>
          <w:szCs w:val="20"/>
        </w:rPr>
        <w:t>Quyết định số: 15/</w:t>
      </w:r>
      <w:r>
        <w:rPr>
          <w:sz w:val="20"/>
          <w:szCs w:val="20"/>
        </w:rPr>
        <w:t>QĐ-</w:t>
      </w:r>
      <w:r w:rsidRPr="00E367FF">
        <w:rPr>
          <w:sz w:val="20"/>
          <w:szCs w:val="20"/>
        </w:rPr>
        <w:t>UBND, ngày 20 tháng 3 năm 2022 của Ủy ban nhân dân xã về phê duyệt ké hoạch phòng chống thiên tai.</w:t>
      </w:r>
    </w:p>
  </w:footnote>
  <w:footnote w:id="10">
    <w:p w:rsidR="00F0422E" w:rsidRPr="00937398" w:rsidRDefault="00F0422E" w:rsidP="001D3383">
      <w:pPr>
        <w:pStyle w:val="FootnoteText"/>
        <w:rPr>
          <w:sz w:val="20"/>
          <w:szCs w:val="20"/>
        </w:rPr>
      </w:pPr>
      <w:r w:rsidRPr="00937398">
        <w:rPr>
          <w:rStyle w:val="FootnoteReference"/>
          <w:sz w:val="20"/>
          <w:szCs w:val="20"/>
        </w:rPr>
        <w:footnoteRef/>
      </w:r>
      <w:r w:rsidRPr="00937398">
        <w:rPr>
          <w:sz w:val="20"/>
          <w:szCs w:val="20"/>
        </w:rPr>
        <w:t xml:space="preserve"> </w:t>
      </w:r>
      <w:r w:rsidRPr="00937398">
        <w:rPr>
          <w:i/>
          <w:spacing w:val="-4"/>
          <w:sz w:val="20"/>
          <w:szCs w:val="20"/>
          <w:lang w:val="es-ES"/>
        </w:rPr>
        <w:t>Theo Quyết định số: 6767/QĐ-UBND, ngày 27/7/2021 của UBND huyện Tiểu Cần.</w:t>
      </w:r>
    </w:p>
  </w:footnote>
  <w:footnote w:id="11">
    <w:p w:rsidR="00F0422E" w:rsidRPr="00937398" w:rsidRDefault="00F0422E" w:rsidP="001D3383">
      <w:pPr>
        <w:pStyle w:val="FootnoteText"/>
        <w:rPr>
          <w:sz w:val="20"/>
          <w:szCs w:val="20"/>
        </w:rPr>
      </w:pPr>
      <w:r w:rsidRPr="00937398">
        <w:rPr>
          <w:rStyle w:val="FootnoteReference"/>
          <w:sz w:val="20"/>
          <w:szCs w:val="20"/>
        </w:rPr>
        <w:footnoteRef/>
      </w:r>
      <w:r w:rsidRPr="00937398">
        <w:rPr>
          <w:sz w:val="20"/>
          <w:szCs w:val="20"/>
        </w:rPr>
        <w:t xml:space="preserve"> </w:t>
      </w:r>
      <w:r w:rsidRPr="00937398">
        <w:rPr>
          <w:i/>
          <w:spacing w:val="-4"/>
          <w:sz w:val="20"/>
          <w:szCs w:val="20"/>
          <w:lang w:val="es-ES"/>
        </w:rPr>
        <w:t>Theo Quyết định số: 3250/QĐ-UBND, ngày 22/10/2020  của UBND huyện Tiểu Cần.</w:t>
      </w:r>
    </w:p>
  </w:footnote>
  <w:footnote w:id="12">
    <w:p w:rsidR="00F0422E" w:rsidRPr="00937398" w:rsidRDefault="00F0422E" w:rsidP="001D3383">
      <w:pPr>
        <w:pStyle w:val="FootnoteText"/>
        <w:rPr>
          <w:sz w:val="20"/>
          <w:szCs w:val="20"/>
        </w:rPr>
      </w:pPr>
      <w:r w:rsidRPr="00937398">
        <w:rPr>
          <w:rStyle w:val="FootnoteReference"/>
          <w:sz w:val="20"/>
          <w:szCs w:val="20"/>
        </w:rPr>
        <w:footnoteRef/>
      </w:r>
      <w:r w:rsidRPr="00937398">
        <w:rPr>
          <w:sz w:val="20"/>
          <w:szCs w:val="20"/>
        </w:rPr>
        <w:t xml:space="preserve"> </w:t>
      </w:r>
      <w:r w:rsidRPr="00937398">
        <w:rPr>
          <w:i/>
          <w:spacing w:val="-4"/>
          <w:sz w:val="20"/>
          <w:szCs w:val="20"/>
          <w:lang w:val="es-ES"/>
        </w:rPr>
        <w:t>Theo Quyết định số: 3943/QĐ-UBND, ngày 10/12/2020  của UBND huyện Tiểu Cần.</w:t>
      </w:r>
    </w:p>
  </w:footnote>
  <w:footnote w:id="13">
    <w:p w:rsidR="00F0422E" w:rsidRPr="00A33227" w:rsidRDefault="00F0422E" w:rsidP="001D3383">
      <w:pPr>
        <w:pStyle w:val="FootnoteText"/>
        <w:rPr>
          <w:sz w:val="20"/>
          <w:szCs w:val="20"/>
        </w:rPr>
      </w:pPr>
      <w:r w:rsidRPr="00A33227">
        <w:rPr>
          <w:rStyle w:val="FootnoteReference"/>
          <w:sz w:val="20"/>
          <w:szCs w:val="20"/>
        </w:rPr>
        <w:footnoteRef/>
      </w:r>
      <w:r w:rsidRPr="00A33227">
        <w:rPr>
          <w:sz w:val="20"/>
          <w:szCs w:val="20"/>
        </w:rPr>
        <w:t xml:space="preserve"> Hỗ trợ cho 55 hộ nghèo theo Quyết định 102; Dự án AMD hỗ trợ cho 45 hộ; Dư án Na Uy hỗ trợ 15 hộ dân; Cho vay ưu đãi hộ nghèo, cận nghèo và thoát nghèo; Tặng 1.350 phần quà cho hộ nghèo và các đối tượngcó hoàn cảnh khó khăn và hỗ trợ covid 19…</w:t>
      </w:r>
    </w:p>
  </w:footnote>
  <w:footnote w:id="14">
    <w:p w:rsidR="00F0422E" w:rsidRPr="00A33227" w:rsidRDefault="00F0422E" w:rsidP="001D3383">
      <w:pPr>
        <w:pStyle w:val="FootnoteText"/>
        <w:rPr>
          <w:sz w:val="20"/>
          <w:szCs w:val="20"/>
        </w:rPr>
      </w:pPr>
      <w:r w:rsidRPr="00A33227">
        <w:rPr>
          <w:rStyle w:val="FootnoteReference"/>
          <w:sz w:val="20"/>
          <w:szCs w:val="20"/>
        </w:rPr>
        <w:footnoteRef/>
      </w:r>
      <w:r w:rsidRPr="00A33227">
        <w:rPr>
          <w:sz w:val="20"/>
          <w:szCs w:val="20"/>
        </w:rPr>
        <w:t xml:space="preserve"> Hợp tác xã nông nghiệp Thạnh Trung vốn điều lệ 1.000.000.000 triệu đồng  có 32 thành viên.</w:t>
      </w:r>
    </w:p>
  </w:footnote>
  <w:footnote w:id="15">
    <w:p w:rsidR="00F0422E" w:rsidRPr="00A33227" w:rsidRDefault="00F0422E" w:rsidP="001D3383">
      <w:pPr>
        <w:pStyle w:val="FootnoteText"/>
        <w:rPr>
          <w:sz w:val="20"/>
          <w:szCs w:val="20"/>
        </w:rPr>
      </w:pPr>
      <w:r w:rsidRPr="00A33227">
        <w:rPr>
          <w:rStyle w:val="FootnoteReference"/>
          <w:sz w:val="20"/>
          <w:szCs w:val="20"/>
        </w:rPr>
        <w:footnoteRef/>
      </w:r>
      <w:r w:rsidRPr="00A33227">
        <w:rPr>
          <w:sz w:val="20"/>
          <w:szCs w:val="20"/>
        </w:rPr>
        <w:t xml:space="preserve"> Mô hình cánh đồng mẫu lớn gồm có 6 tổ hợp tác hoạt động trồng lúa chất lượng cao, hiện tích 23ha có 231 hộ dân tham gia.</w:t>
      </w:r>
    </w:p>
  </w:footnote>
  <w:footnote w:id="16">
    <w:p w:rsidR="00F0422E" w:rsidRPr="00C52B1C" w:rsidRDefault="00F0422E" w:rsidP="001D3383">
      <w:pPr>
        <w:pStyle w:val="FootnoteText"/>
        <w:rPr>
          <w:sz w:val="20"/>
          <w:szCs w:val="20"/>
        </w:rPr>
      </w:pPr>
      <w:r w:rsidRPr="00C52B1C">
        <w:rPr>
          <w:rStyle w:val="FootnoteReference"/>
          <w:sz w:val="20"/>
          <w:szCs w:val="20"/>
        </w:rPr>
        <w:footnoteRef/>
      </w:r>
      <w:r w:rsidRPr="00C52B1C">
        <w:rPr>
          <w:sz w:val="20"/>
          <w:szCs w:val="20"/>
        </w:rPr>
        <w:t xml:space="preserve"> Quyết định 269/QĐ-UBND ngày 25 tháng 01 năm 2022 của UBND huyện Tiểu cần.</w:t>
      </w:r>
    </w:p>
  </w:footnote>
  <w:footnote w:id="17">
    <w:p w:rsidR="00F0422E" w:rsidRPr="00C52B1C" w:rsidRDefault="00F0422E" w:rsidP="001D3383">
      <w:pPr>
        <w:pStyle w:val="FootnoteText"/>
        <w:rPr>
          <w:color w:val="FF0000"/>
          <w:sz w:val="20"/>
          <w:szCs w:val="20"/>
        </w:rPr>
      </w:pPr>
      <w:r w:rsidRPr="00C52B1C">
        <w:rPr>
          <w:rStyle w:val="FootnoteReference"/>
          <w:sz w:val="20"/>
          <w:szCs w:val="20"/>
        </w:rPr>
        <w:footnoteRef/>
      </w:r>
      <w:r w:rsidRPr="00C52B1C">
        <w:rPr>
          <w:sz w:val="20"/>
          <w:szCs w:val="20"/>
        </w:rPr>
        <w:t xml:space="preserve"> Mô hình  phổ biến giáo dục pháp luật “7+1”, Mô hình “tổ hòa giải điểm”.</w:t>
      </w:r>
    </w:p>
  </w:footnote>
  <w:footnote w:id="18">
    <w:p w:rsidR="00F0422E" w:rsidRPr="00C52B1C" w:rsidRDefault="00F0422E" w:rsidP="00C52B1C">
      <w:pPr>
        <w:jc w:val="both"/>
        <w:rPr>
          <w:sz w:val="20"/>
          <w:szCs w:val="20"/>
        </w:rPr>
      </w:pPr>
      <w:r w:rsidRPr="00C52B1C">
        <w:rPr>
          <w:rStyle w:val="FootnoteReference"/>
          <w:rFonts w:ascii="Times New Roman" w:hAnsi="Times New Roman"/>
          <w:sz w:val="20"/>
          <w:szCs w:val="20"/>
        </w:rPr>
        <w:footnoteRef/>
      </w:r>
      <w:r w:rsidRPr="00C52B1C">
        <w:rPr>
          <w:rFonts w:ascii="Times New Roman" w:hAnsi="Times New Roman"/>
          <w:sz w:val="20"/>
          <w:szCs w:val="20"/>
        </w:rPr>
        <w:t xml:space="preserve"> Tuyến quốc lộ 60 bố trí 16 thùng chứa rác; Chợ xã hiện bố trí 10 thùng chứa; Tuyến Hương lộ II  hiện bố trí 15 thùng chứa rác; Trường Tiểu học Hiếu Trung A bố trí 10 thùng; Trường Tiểu học Hiếu Trung B bố trí: 05 thùng; Trường Trung học cơ sở Hiếu Trung hiện bố trí 05 thùng; Trường Mẫu giáo xã Hiếu Trung bố trí 05 thùng chứa rác</w:t>
      </w:r>
      <w:r>
        <w:rPr>
          <w:sz w:val="20"/>
          <w:szCs w:val="20"/>
        </w:rPr>
        <w:t>.</w:t>
      </w:r>
    </w:p>
  </w:footnote>
  <w:footnote w:id="19">
    <w:p w:rsidR="00F0422E" w:rsidRPr="00C52B1C" w:rsidRDefault="00F0422E" w:rsidP="001D3383">
      <w:pPr>
        <w:pStyle w:val="FootnoteText"/>
        <w:rPr>
          <w:sz w:val="20"/>
          <w:szCs w:val="20"/>
        </w:rPr>
      </w:pPr>
      <w:r w:rsidRPr="00C52B1C">
        <w:rPr>
          <w:rStyle w:val="FootnoteReference"/>
          <w:sz w:val="20"/>
          <w:szCs w:val="20"/>
        </w:rPr>
        <w:footnoteRef/>
      </w:r>
      <w:r w:rsidRPr="00C52B1C">
        <w:rPr>
          <w:sz w:val="20"/>
          <w:szCs w:val="20"/>
        </w:rPr>
        <w:t xml:space="preserve"> Sân vận động xã, sân các nhà văn hóa trên địa bàn 6/6 ấp, sân 04 điểm trường, các tuyến đường trên địa bàn xã.</w:t>
      </w:r>
    </w:p>
  </w:footnote>
  <w:footnote w:id="20">
    <w:p w:rsidR="00F0422E" w:rsidRPr="00B95346" w:rsidRDefault="00F0422E" w:rsidP="00734FF9">
      <w:pPr>
        <w:spacing w:after="0" w:line="240" w:lineRule="auto"/>
        <w:jc w:val="both"/>
        <w:rPr>
          <w:rFonts w:ascii="Times New Roman" w:hAnsi="Times New Roman"/>
          <w:sz w:val="28"/>
          <w:szCs w:val="28"/>
        </w:rPr>
      </w:pPr>
      <w:r w:rsidRPr="00B95346">
        <w:rPr>
          <w:rStyle w:val="FootnoteReference"/>
          <w:rFonts w:ascii="Times New Roman" w:hAnsi="Times New Roman"/>
          <w:sz w:val="20"/>
          <w:szCs w:val="20"/>
        </w:rPr>
        <w:footnoteRef/>
      </w:r>
      <w:r w:rsidRPr="00B95346">
        <w:rPr>
          <w:rFonts w:ascii="Times New Roman" w:hAnsi="Times New Roman"/>
          <w:sz w:val="20"/>
          <w:szCs w:val="20"/>
        </w:rPr>
        <w:t xml:space="preserve"> Kết quả cuối năm 2022: C</w:t>
      </w:r>
      <w:r w:rsidRPr="00B95346">
        <w:rPr>
          <w:rFonts w:ascii="Times New Roman" w:hAnsi="Times New Roman"/>
          <w:sz w:val="20"/>
          <w:szCs w:val="20"/>
          <w:lang w:val="vi-VN"/>
        </w:rPr>
        <w:t>ông tác phòng chống tội phạm</w:t>
      </w:r>
      <w:r w:rsidRPr="00B95346">
        <w:rPr>
          <w:rFonts w:ascii="Times New Roman" w:hAnsi="Times New Roman"/>
          <w:sz w:val="20"/>
          <w:szCs w:val="20"/>
        </w:rPr>
        <w:t xml:space="preserve"> xâm phạm</w:t>
      </w:r>
      <w:r w:rsidRPr="00B95346">
        <w:rPr>
          <w:rFonts w:ascii="Times New Roman" w:hAnsi="Times New Roman"/>
          <w:sz w:val="20"/>
          <w:szCs w:val="20"/>
          <w:lang w:val="vi-VN"/>
        </w:rPr>
        <w:t xml:space="preserve"> về trật tự xã hội</w:t>
      </w:r>
      <w:r w:rsidRPr="00B95346">
        <w:rPr>
          <w:rFonts w:ascii="Times New Roman" w:hAnsi="Times New Roman"/>
          <w:sz w:val="20"/>
          <w:szCs w:val="20"/>
        </w:rPr>
        <w:t>: X</w:t>
      </w:r>
      <w:r w:rsidRPr="00B95346">
        <w:rPr>
          <w:rFonts w:ascii="Times New Roman" w:hAnsi="Times New Roman"/>
          <w:sz w:val="20"/>
          <w:szCs w:val="20"/>
          <w:lang w:val="vi-VN"/>
        </w:rPr>
        <w:t xml:space="preserve">ảy ra chung </w:t>
      </w:r>
      <w:r w:rsidRPr="00B95346">
        <w:rPr>
          <w:rFonts w:ascii="Times New Roman" w:hAnsi="Times New Roman"/>
          <w:sz w:val="20"/>
          <w:szCs w:val="20"/>
        </w:rPr>
        <w:t xml:space="preserve">4 </w:t>
      </w:r>
      <w:r w:rsidRPr="00B95346">
        <w:rPr>
          <w:rFonts w:ascii="Times New Roman" w:hAnsi="Times New Roman"/>
          <w:sz w:val="20"/>
          <w:szCs w:val="20"/>
          <w:lang w:val="vi-VN"/>
        </w:rPr>
        <w:t>vụ</w:t>
      </w:r>
      <w:r w:rsidRPr="00B95346">
        <w:rPr>
          <w:rFonts w:ascii="Times New Roman" w:hAnsi="Times New Roman"/>
          <w:sz w:val="20"/>
          <w:szCs w:val="20"/>
        </w:rPr>
        <w:t xml:space="preserve"> 18 đối tượng.</w:t>
      </w:r>
    </w:p>
  </w:footnote>
  <w:footnote w:id="21">
    <w:p w:rsidR="00F0422E" w:rsidRPr="00B95346" w:rsidRDefault="00F0422E" w:rsidP="00734FF9">
      <w:pPr>
        <w:pStyle w:val="FootnoteText"/>
        <w:rPr>
          <w:rFonts w:cs="Times New Roman"/>
          <w:sz w:val="20"/>
          <w:szCs w:val="20"/>
        </w:rPr>
      </w:pPr>
      <w:r w:rsidRPr="00B95346">
        <w:rPr>
          <w:rStyle w:val="FootnoteReference"/>
          <w:rFonts w:cs="Times New Roman"/>
          <w:sz w:val="20"/>
          <w:szCs w:val="20"/>
        </w:rPr>
        <w:footnoteRef/>
      </w:r>
      <w:r w:rsidRPr="00B95346">
        <w:rPr>
          <w:rFonts w:cs="Times New Roman"/>
          <w:sz w:val="20"/>
          <w:szCs w:val="20"/>
        </w:rPr>
        <w:t xml:space="preserve"> 06 câu lạc bộ: Tuyên truyên, giáo dục cảm hóa, đối tượng. Quản lý giáo dục người thân trong gia đình không phạm tội. Đảm bảo ATGT. Ban vận động tái hòa nhập cộng đồng. 9 Câu lạc bộ: Tuyên truyền cảm hóa giáo dục đối tượng, Bảo đảm ATGT, Tuyền truyền cảm hóa giáo dục đói tượng, Quản lý giáo dục người thân không vi phạm pháp luật, Đảm bảo ANTT, Ban vận động quỹ tái hòa nhập cộng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303030"/>
      <w:docPartObj>
        <w:docPartGallery w:val="Page Numbers (Top of Page)"/>
        <w:docPartUnique/>
      </w:docPartObj>
    </w:sdtPr>
    <w:sdtEndPr>
      <w:rPr>
        <w:noProof/>
      </w:rPr>
    </w:sdtEndPr>
    <w:sdtContent>
      <w:p w:rsidR="00F0422E" w:rsidRPr="00DA43C9" w:rsidRDefault="00F0422E" w:rsidP="00DA43C9">
        <w:pPr>
          <w:pStyle w:val="Header"/>
          <w:jc w:val="center"/>
        </w:pPr>
        <w:r>
          <w:fldChar w:fldCharType="begin"/>
        </w:r>
        <w:r>
          <w:instrText xml:space="preserve"> PAGE   \* MERGEFORMAT </w:instrText>
        </w:r>
        <w:r>
          <w:fldChar w:fldCharType="separate"/>
        </w:r>
        <w:r w:rsidR="00136C4F">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7CA0"/>
    <w:multiLevelType w:val="multilevel"/>
    <w:tmpl w:val="85FC906A"/>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4AE01A7"/>
    <w:multiLevelType w:val="hybridMultilevel"/>
    <w:tmpl w:val="06E26BB6"/>
    <w:lvl w:ilvl="0" w:tplc="A0D239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639DE"/>
    <w:multiLevelType w:val="multilevel"/>
    <w:tmpl w:val="5FF4880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75027C"/>
    <w:multiLevelType w:val="hybridMultilevel"/>
    <w:tmpl w:val="C50E33FC"/>
    <w:lvl w:ilvl="0" w:tplc="21AC42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75D5C"/>
    <w:multiLevelType w:val="hybridMultilevel"/>
    <w:tmpl w:val="47ACEE2A"/>
    <w:lvl w:ilvl="0" w:tplc="51B60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604F86"/>
    <w:multiLevelType w:val="hybridMultilevel"/>
    <w:tmpl w:val="F59857C6"/>
    <w:lvl w:ilvl="0" w:tplc="CCEE7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CC3407"/>
    <w:multiLevelType w:val="hybridMultilevel"/>
    <w:tmpl w:val="77789194"/>
    <w:lvl w:ilvl="0" w:tplc="9C329C30">
      <w:start w:val="2"/>
      <w:numFmt w:val="bullet"/>
      <w:lvlText w:val="-"/>
      <w:lvlJc w:val="left"/>
      <w:pPr>
        <w:ind w:left="1080" w:hanging="360"/>
      </w:pPr>
      <w:rPr>
        <w:rFonts w:ascii="Times New Roman" w:eastAsia="Calibri" w:hAnsi="Times New Roman" w:cs="Times New Roman" w:hint="default"/>
        <w:color w:val="FF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5DD61FD2"/>
    <w:multiLevelType w:val="hybridMultilevel"/>
    <w:tmpl w:val="DD56EE1E"/>
    <w:lvl w:ilvl="0" w:tplc="3FC4D4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745D43"/>
    <w:multiLevelType w:val="hybridMultilevel"/>
    <w:tmpl w:val="133092AC"/>
    <w:lvl w:ilvl="0" w:tplc="D0EA3C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8325CD"/>
    <w:multiLevelType w:val="hybridMultilevel"/>
    <w:tmpl w:val="0358C746"/>
    <w:lvl w:ilvl="0" w:tplc="41A4A35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E25091"/>
    <w:multiLevelType w:val="multilevel"/>
    <w:tmpl w:val="74E2509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7"/>
  </w:num>
  <w:num w:numId="4">
    <w:abstractNumId w:val="1"/>
  </w:num>
  <w:num w:numId="5">
    <w:abstractNumId w:val="6"/>
  </w:num>
  <w:num w:numId="6">
    <w:abstractNumId w:val="8"/>
  </w:num>
  <w:num w:numId="7">
    <w:abstractNumId w:val="10"/>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6"/>
    <w:rsid w:val="00005C22"/>
    <w:rsid w:val="000129FF"/>
    <w:rsid w:val="00013249"/>
    <w:rsid w:val="00020A2F"/>
    <w:rsid w:val="0002193E"/>
    <w:rsid w:val="00035B3B"/>
    <w:rsid w:val="00046BD7"/>
    <w:rsid w:val="000524D5"/>
    <w:rsid w:val="000542D0"/>
    <w:rsid w:val="00056718"/>
    <w:rsid w:val="00056BC7"/>
    <w:rsid w:val="00060787"/>
    <w:rsid w:val="00082FB7"/>
    <w:rsid w:val="00091259"/>
    <w:rsid w:val="00094AC0"/>
    <w:rsid w:val="000A3049"/>
    <w:rsid w:val="000A3B9C"/>
    <w:rsid w:val="000A61D8"/>
    <w:rsid w:val="000B14AA"/>
    <w:rsid w:val="000B591C"/>
    <w:rsid w:val="000C2818"/>
    <w:rsid w:val="000C56BA"/>
    <w:rsid w:val="000C6129"/>
    <w:rsid w:val="000E3FA6"/>
    <w:rsid w:val="000F2861"/>
    <w:rsid w:val="001051DF"/>
    <w:rsid w:val="00105EC5"/>
    <w:rsid w:val="00106F33"/>
    <w:rsid w:val="00110831"/>
    <w:rsid w:val="00110956"/>
    <w:rsid w:val="00112130"/>
    <w:rsid w:val="00115445"/>
    <w:rsid w:val="0011682B"/>
    <w:rsid w:val="001245A6"/>
    <w:rsid w:val="001263C9"/>
    <w:rsid w:val="00126488"/>
    <w:rsid w:val="00131FF2"/>
    <w:rsid w:val="0013518B"/>
    <w:rsid w:val="00136C4F"/>
    <w:rsid w:val="001404C9"/>
    <w:rsid w:val="001451FC"/>
    <w:rsid w:val="00146CD2"/>
    <w:rsid w:val="001507C0"/>
    <w:rsid w:val="00152453"/>
    <w:rsid w:val="001527E4"/>
    <w:rsid w:val="00154844"/>
    <w:rsid w:val="00154F29"/>
    <w:rsid w:val="00163C8A"/>
    <w:rsid w:val="001663CA"/>
    <w:rsid w:val="00186347"/>
    <w:rsid w:val="00186C70"/>
    <w:rsid w:val="001905B1"/>
    <w:rsid w:val="00191B4B"/>
    <w:rsid w:val="00197287"/>
    <w:rsid w:val="00197CCF"/>
    <w:rsid w:val="001A12D5"/>
    <w:rsid w:val="001A1AAE"/>
    <w:rsid w:val="001A3BC4"/>
    <w:rsid w:val="001B1BA2"/>
    <w:rsid w:val="001D3383"/>
    <w:rsid w:val="001D716C"/>
    <w:rsid w:val="001D774D"/>
    <w:rsid w:val="001E5C65"/>
    <w:rsid w:val="001F116B"/>
    <w:rsid w:val="001F2ADF"/>
    <w:rsid w:val="001F3D2D"/>
    <w:rsid w:val="001F41E0"/>
    <w:rsid w:val="002060FA"/>
    <w:rsid w:val="002072F8"/>
    <w:rsid w:val="00215EF6"/>
    <w:rsid w:val="00222CDD"/>
    <w:rsid w:val="0022499B"/>
    <w:rsid w:val="00234B78"/>
    <w:rsid w:val="002363DC"/>
    <w:rsid w:val="00236E32"/>
    <w:rsid w:val="00241674"/>
    <w:rsid w:val="002417C3"/>
    <w:rsid w:val="00247ACE"/>
    <w:rsid w:val="00257EB5"/>
    <w:rsid w:val="002624A8"/>
    <w:rsid w:val="00264BDD"/>
    <w:rsid w:val="00275496"/>
    <w:rsid w:val="00282F6B"/>
    <w:rsid w:val="002851D1"/>
    <w:rsid w:val="00290E5E"/>
    <w:rsid w:val="002952B1"/>
    <w:rsid w:val="0029591E"/>
    <w:rsid w:val="002A024D"/>
    <w:rsid w:val="002A399A"/>
    <w:rsid w:val="002A7C5A"/>
    <w:rsid w:val="002B07BF"/>
    <w:rsid w:val="002B0EF6"/>
    <w:rsid w:val="002B5A98"/>
    <w:rsid w:val="002C3417"/>
    <w:rsid w:val="002C3A1E"/>
    <w:rsid w:val="002D4FAD"/>
    <w:rsid w:val="002E79C3"/>
    <w:rsid w:val="002F5F17"/>
    <w:rsid w:val="00302DB2"/>
    <w:rsid w:val="00307549"/>
    <w:rsid w:val="00311610"/>
    <w:rsid w:val="00312756"/>
    <w:rsid w:val="00330A3A"/>
    <w:rsid w:val="00345BC0"/>
    <w:rsid w:val="00353122"/>
    <w:rsid w:val="00355473"/>
    <w:rsid w:val="00356C60"/>
    <w:rsid w:val="0036279F"/>
    <w:rsid w:val="00371665"/>
    <w:rsid w:val="00372B7D"/>
    <w:rsid w:val="00382ADA"/>
    <w:rsid w:val="003835F4"/>
    <w:rsid w:val="00384232"/>
    <w:rsid w:val="003A3F49"/>
    <w:rsid w:val="003A46C6"/>
    <w:rsid w:val="003A5A46"/>
    <w:rsid w:val="003B6FCC"/>
    <w:rsid w:val="003B703D"/>
    <w:rsid w:val="003B77AE"/>
    <w:rsid w:val="003D2717"/>
    <w:rsid w:val="003D4AFA"/>
    <w:rsid w:val="003D4C4D"/>
    <w:rsid w:val="003D71B6"/>
    <w:rsid w:val="003E04B3"/>
    <w:rsid w:val="003E4108"/>
    <w:rsid w:val="003F140A"/>
    <w:rsid w:val="003F1B42"/>
    <w:rsid w:val="004022BB"/>
    <w:rsid w:val="00414977"/>
    <w:rsid w:val="0041759F"/>
    <w:rsid w:val="0042416B"/>
    <w:rsid w:val="00425952"/>
    <w:rsid w:val="00431FC3"/>
    <w:rsid w:val="00433027"/>
    <w:rsid w:val="004408F6"/>
    <w:rsid w:val="004526C5"/>
    <w:rsid w:val="00452F83"/>
    <w:rsid w:val="004530D4"/>
    <w:rsid w:val="00454F58"/>
    <w:rsid w:val="004708F3"/>
    <w:rsid w:val="00474FED"/>
    <w:rsid w:val="00475657"/>
    <w:rsid w:val="004932F4"/>
    <w:rsid w:val="00496111"/>
    <w:rsid w:val="004965AE"/>
    <w:rsid w:val="0049773B"/>
    <w:rsid w:val="004A4848"/>
    <w:rsid w:val="004B75DB"/>
    <w:rsid w:val="004C2922"/>
    <w:rsid w:val="004C75DE"/>
    <w:rsid w:val="004E0A57"/>
    <w:rsid w:val="004E7660"/>
    <w:rsid w:val="00530E4D"/>
    <w:rsid w:val="005343DD"/>
    <w:rsid w:val="005422E8"/>
    <w:rsid w:val="005529D2"/>
    <w:rsid w:val="00552FEE"/>
    <w:rsid w:val="00562993"/>
    <w:rsid w:val="00566E72"/>
    <w:rsid w:val="00571730"/>
    <w:rsid w:val="0057299B"/>
    <w:rsid w:val="0057413A"/>
    <w:rsid w:val="005813AA"/>
    <w:rsid w:val="005816BC"/>
    <w:rsid w:val="00586BFE"/>
    <w:rsid w:val="005877C3"/>
    <w:rsid w:val="005B2D64"/>
    <w:rsid w:val="005B39D5"/>
    <w:rsid w:val="005B3FC2"/>
    <w:rsid w:val="005B5782"/>
    <w:rsid w:val="005B61AE"/>
    <w:rsid w:val="005C5E4A"/>
    <w:rsid w:val="005C6FFE"/>
    <w:rsid w:val="005D06B1"/>
    <w:rsid w:val="005D40EB"/>
    <w:rsid w:val="005D759B"/>
    <w:rsid w:val="005E05BA"/>
    <w:rsid w:val="005E5438"/>
    <w:rsid w:val="005E7145"/>
    <w:rsid w:val="005E7B10"/>
    <w:rsid w:val="005F75E0"/>
    <w:rsid w:val="006009B6"/>
    <w:rsid w:val="00607119"/>
    <w:rsid w:val="0061010C"/>
    <w:rsid w:val="00610CA3"/>
    <w:rsid w:val="00622E50"/>
    <w:rsid w:val="006258E3"/>
    <w:rsid w:val="006359EB"/>
    <w:rsid w:val="00636177"/>
    <w:rsid w:val="006362E7"/>
    <w:rsid w:val="00642F00"/>
    <w:rsid w:val="0065151A"/>
    <w:rsid w:val="006537B4"/>
    <w:rsid w:val="006545CC"/>
    <w:rsid w:val="0066161A"/>
    <w:rsid w:val="006624A9"/>
    <w:rsid w:val="00663A72"/>
    <w:rsid w:val="00666470"/>
    <w:rsid w:val="00673449"/>
    <w:rsid w:val="00676570"/>
    <w:rsid w:val="00677647"/>
    <w:rsid w:val="006921FE"/>
    <w:rsid w:val="006A3EB7"/>
    <w:rsid w:val="006B00D1"/>
    <w:rsid w:val="006C06E2"/>
    <w:rsid w:val="006C7963"/>
    <w:rsid w:val="006D6775"/>
    <w:rsid w:val="006D7D0A"/>
    <w:rsid w:val="00700E64"/>
    <w:rsid w:val="0070232F"/>
    <w:rsid w:val="00706FC7"/>
    <w:rsid w:val="00716827"/>
    <w:rsid w:val="00717EA4"/>
    <w:rsid w:val="00724203"/>
    <w:rsid w:val="0072487D"/>
    <w:rsid w:val="00726E9C"/>
    <w:rsid w:val="00731D40"/>
    <w:rsid w:val="00734FF9"/>
    <w:rsid w:val="00741943"/>
    <w:rsid w:val="007540A2"/>
    <w:rsid w:val="00757D88"/>
    <w:rsid w:val="00780221"/>
    <w:rsid w:val="00780B5F"/>
    <w:rsid w:val="00781E0D"/>
    <w:rsid w:val="007939EA"/>
    <w:rsid w:val="007A12A2"/>
    <w:rsid w:val="007A3370"/>
    <w:rsid w:val="007A65DE"/>
    <w:rsid w:val="007B0AF2"/>
    <w:rsid w:val="007B0D83"/>
    <w:rsid w:val="007B27B9"/>
    <w:rsid w:val="007B6906"/>
    <w:rsid w:val="007B7486"/>
    <w:rsid w:val="007C0DEA"/>
    <w:rsid w:val="007C1A06"/>
    <w:rsid w:val="007C6316"/>
    <w:rsid w:val="007C74F5"/>
    <w:rsid w:val="007D69EC"/>
    <w:rsid w:val="007E3E23"/>
    <w:rsid w:val="007E79A1"/>
    <w:rsid w:val="00805C17"/>
    <w:rsid w:val="00807062"/>
    <w:rsid w:val="0080791C"/>
    <w:rsid w:val="00811DB7"/>
    <w:rsid w:val="00813408"/>
    <w:rsid w:val="008170A2"/>
    <w:rsid w:val="00820949"/>
    <w:rsid w:val="00826793"/>
    <w:rsid w:val="00827128"/>
    <w:rsid w:val="00827366"/>
    <w:rsid w:val="00830995"/>
    <w:rsid w:val="00830ECD"/>
    <w:rsid w:val="00836EC0"/>
    <w:rsid w:val="0083793B"/>
    <w:rsid w:val="00837C3E"/>
    <w:rsid w:val="008433DE"/>
    <w:rsid w:val="00843FCB"/>
    <w:rsid w:val="008500F7"/>
    <w:rsid w:val="0085228C"/>
    <w:rsid w:val="008532BE"/>
    <w:rsid w:val="008532DB"/>
    <w:rsid w:val="0085372C"/>
    <w:rsid w:val="00856BBE"/>
    <w:rsid w:val="00863C8D"/>
    <w:rsid w:val="008650EC"/>
    <w:rsid w:val="00867631"/>
    <w:rsid w:val="008701F9"/>
    <w:rsid w:val="008708CE"/>
    <w:rsid w:val="00870E35"/>
    <w:rsid w:val="00874A59"/>
    <w:rsid w:val="00885316"/>
    <w:rsid w:val="00891B58"/>
    <w:rsid w:val="00895A12"/>
    <w:rsid w:val="008A256F"/>
    <w:rsid w:val="008B3415"/>
    <w:rsid w:val="008B3642"/>
    <w:rsid w:val="008B37F5"/>
    <w:rsid w:val="008B6757"/>
    <w:rsid w:val="008C0C8D"/>
    <w:rsid w:val="008C0D7A"/>
    <w:rsid w:val="008C37F8"/>
    <w:rsid w:val="008D6DB0"/>
    <w:rsid w:val="008E5C1D"/>
    <w:rsid w:val="00902AC3"/>
    <w:rsid w:val="00906A97"/>
    <w:rsid w:val="00907EEF"/>
    <w:rsid w:val="009113DE"/>
    <w:rsid w:val="00912A00"/>
    <w:rsid w:val="00913E8A"/>
    <w:rsid w:val="00913FCD"/>
    <w:rsid w:val="00916538"/>
    <w:rsid w:val="009215AA"/>
    <w:rsid w:val="009240AC"/>
    <w:rsid w:val="00931F93"/>
    <w:rsid w:val="00932A76"/>
    <w:rsid w:val="00933539"/>
    <w:rsid w:val="0093373F"/>
    <w:rsid w:val="00933FB5"/>
    <w:rsid w:val="00937398"/>
    <w:rsid w:val="00944A1E"/>
    <w:rsid w:val="009501A2"/>
    <w:rsid w:val="00956C6E"/>
    <w:rsid w:val="00975E0D"/>
    <w:rsid w:val="00981083"/>
    <w:rsid w:val="009866A0"/>
    <w:rsid w:val="00996667"/>
    <w:rsid w:val="009A71E9"/>
    <w:rsid w:val="009B0009"/>
    <w:rsid w:val="009B0482"/>
    <w:rsid w:val="009B32CE"/>
    <w:rsid w:val="009B6FA7"/>
    <w:rsid w:val="009B721C"/>
    <w:rsid w:val="009C1F6A"/>
    <w:rsid w:val="009C3681"/>
    <w:rsid w:val="009D7608"/>
    <w:rsid w:val="009E3FCF"/>
    <w:rsid w:val="009E44B6"/>
    <w:rsid w:val="009E72E5"/>
    <w:rsid w:val="00A02DF8"/>
    <w:rsid w:val="00A05D88"/>
    <w:rsid w:val="00A13FF2"/>
    <w:rsid w:val="00A15BC6"/>
    <w:rsid w:val="00A20C7A"/>
    <w:rsid w:val="00A271E3"/>
    <w:rsid w:val="00A32760"/>
    <w:rsid w:val="00A33227"/>
    <w:rsid w:val="00A34701"/>
    <w:rsid w:val="00A37FAF"/>
    <w:rsid w:val="00A4491C"/>
    <w:rsid w:val="00A51CFE"/>
    <w:rsid w:val="00A57CCF"/>
    <w:rsid w:val="00A64FA4"/>
    <w:rsid w:val="00A653F1"/>
    <w:rsid w:val="00A65955"/>
    <w:rsid w:val="00A7102C"/>
    <w:rsid w:val="00A71944"/>
    <w:rsid w:val="00A84BC6"/>
    <w:rsid w:val="00A85C75"/>
    <w:rsid w:val="00A862D0"/>
    <w:rsid w:val="00A90648"/>
    <w:rsid w:val="00A91471"/>
    <w:rsid w:val="00A91C1F"/>
    <w:rsid w:val="00AA3E52"/>
    <w:rsid w:val="00AA581C"/>
    <w:rsid w:val="00AA719B"/>
    <w:rsid w:val="00AB008E"/>
    <w:rsid w:val="00AB1992"/>
    <w:rsid w:val="00AC062D"/>
    <w:rsid w:val="00AC21EA"/>
    <w:rsid w:val="00AC7B5C"/>
    <w:rsid w:val="00AD2534"/>
    <w:rsid w:val="00AE15E4"/>
    <w:rsid w:val="00AE1B7D"/>
    <w:rsid w:val="00AE20DE"/>
    <w:rsid w:val="00AE3C80"/>
    <w:rsid w:val="00AE57BF"/>
    <w:rsid w:val="00AF17B2"/>
    <w:rsid w:val="00AF3905"/>
    <w:rsid w:val="00AF3DEC"/>
    <w:rsid w:val="00B0421D"/>
    <w:rsid w:val="00B10700"/>
    <w:rsid w:val="00B14368"/>
    <w:rsid w:val="00B143EF"/>
    <w:rsid w:val="00B22EFF"/>
    <w:rsid w:val="00B34F8C"/>
    <w:rsid w:val="00B44998"/>
    <w:rsid w:val="00B5500D"/>
    <w:rsid w:val="00B5720B"/>
    <w:rsid w:val="00B7570D"/>
    <w:rsid w:val="00B80A44"/>
    <w:rsid w:val="00B82BEA"/>
    <w:rsid w:val="00B924B4"/>
    <w:rsid w:val="00B95346"/>
    <w:rsid w:val="00BA32FA"/>
    <w:rsid w:val="00BD3BB7"/>
    <w:rsid w:val="00BD749E"/>
    <w:rsid w:val="00BE3E9A"/>
    <w:rsid w:val="00BF6DE0"/>
    <w:rsid w:val="00C008C9"/>
    <w:rsid w:val="00C01686"/>
    <w:rsid w:val="00C03CE7"/>
    <w:rsid w:val="00C21D88"/>
    <w:rsid w:val="00C2306F"/>
    <w:rsid w:val="00C249C5"/>
    <w:rsid w:val="00C30DF2"/>
    <w:rsid w:val="00C32CE6"/>
    <w:rsid w:val="00C4137D"/>
    <w:rsid w:val="00C43B70"/>
    <w:rsid w:val="00C52B1C"/>
    <w:rsid w:val="00C567E7"/>
    <w:rsid w:val="00C6011F"/>
    <w:rsid w:val="00C67CBC"/>
    <w:rsid w:val="00C841D2"/>
    <w:rsid w:val="00C93CD7"/>
    <w:rsid w:val="00CA4BED"/>
    <w:rsid w:val="00CA55B2"/>
    <w:rsid w:val="00CA6929"/>
    <w:rsid w:val="00CB052D"/>
    <w:rsid w:val="00CB608F"/>
    <w:rsid w:val="00CB6AB9"/>
    <w:rsid w:val="00CB7070"/>
    <w:rsid w:val="00CC1227"/>
    <w:rsid w:val="00CC1834"/>
    <w:rsid w:val="00CD3E31"/>
    <w:rsid w:val="00CE3A1F"/>
    <w:rsid w:val="00CE5200"/>
    <w:rsid w:val="00CF511D"/>
    <w:rsid w:val="00D11699"/>
    <w:rsid w:val="00D20075"/>
    <w:rsid w:val="00D24C32"/>
    <w:rsid w:val="00D36B5C"/>
    <w:rsid w:val="00D47BFE"/>
    <w:rsid w:val="00D47E0E"/>
    <w:rsid w:val="00D601A3"/>
    <w:rsid w:val="00D6221F"/>
    <w:rsid w:val="00D6291F"/>
    <w:rsid w:val="00D62DC4"/>
    <w:rsid w:val="00D653BF"/>
    <w:rsid w:val="00D80600"/>
    <w:rsid w:val="00D81BBA"/>
    <w:rsid w:val="00D8540B"/>
    <w:rsid w:val="00D95C09"/>
    <w:rsid w:val="00DA3707"/>
    <w:rsid w:val="00DA43C9"/>
    <w:rsid w:val="00DA559E"/>
    <w:rsid w:val="00DB776C"/>
    <w:rsid w:val="00DB7E0C"/>
    <w:rsid w:val="00DC1ED7"/>
    <w:rsid w:val="00DD7E14"/>
    <w:rsid w:val="00DE03CB"/>
    <w:rsid w:val="00DE15EA"/>
    <w:rsid w:val="00DE16AD"/>
    <w:rsid w:val="00DE2F5D"/>
    <w:rsid w:val="00DE5E1D"/>
    <w:rsid w:val="00DF25B4"/>
    <w:rsid w:val="00E018C4"/>
    <w:rsid w:val="00E04FC1"/>
    <w:rsid w:val="00E05A6A"/>
    <w:rsid w:val="00E06558"/>
    <w:rsid w:val="00E132C3"/>
    <w:rsid w:val="00E166EB"/>
    <w:rsid w:val="00E25413"/>
    <w:rsid w:val="00E26AA0"/>
    <w:rsid w:val="00E3080E"/>
    <w:rsid w:val="00E3126F"/>
    <w:rsid w:val="00E326CA"/>
    <w:rsid w:val="00E367FF"/>
    <w:rsid w:val="00E441B1"/>
    <w:rsid w:val="00E44C25"/>
    <w:rsid w:val="00E5241A"/>
    <w:rsid w:val="00E644D3"/>
    <w:rsid w:val="00E73E52"/>
    <w:rsid w:val="00E7436E"/>
    <w:rsid w:val="00E762FD"/>
    <w:rsid w:val="00E92A6B"/>
    <w:rsid w:val="00E93D27"/>
    <w:rsid w:val="00EA0159"/>
    <w:rsid w:val="00EA21DE"/>
    <w:rsid w:val="00EA5D40"/>
    <w:rsid w:val="00EB0F5A"/>
    <w:rsid w:val="00EB50B1"/>
    <w:rsid w:val="00EB50F3"/>
    <w:rsid w:val="00EB588F"/>
    <w:rsid w:val="00EB5B5F"/>
    <w:rsid w:val="00EB7B66"/>
    <w:rsid w:val="00EC3B6E"/>
    <w:rsid w:val="00EC5A43"/>
    <w:rsid w:val="00ED4A46"/>
    <w:rsid w:val="00ED5388"/>
    <w:rsid w:val="00EF5AE1"/>
    <w:rsid w:val="00EF6B69"/>
    <w:rsid w:val="00F0422E"/>
    <w:rsid w:val="00F062C3"/>
    <w:rsid w:val="00F07D61"/>
    <w:rsid w:val="00F15E95"/>
    <w:rsid w:val="00F262B3"/>
    <w:rsid w:val="00F41571"/>
    <w:rsid w:val="00F5276C"/>
    <w:rsid w:val="00F55556"/>
    <w:rsid w:val="00F55C32"/>
    <w:rsid w:val="00F56D69"/>
    <w:rsid w:val="00F57947"/>
    <w:rsid w:val="00F75048"/>
    <w:rsid w:val="00F7791A"/>
    <w:rsid w:val="00F812B1"/>
    <w:rsid w:val="00F8209F"/>
    <w:rsid w:val="00F83109"/>
    <w:rsid w:val="00F83285"/>
    <w:rsid w:val="00F932A8"/>
    <w:rsid w:val="00F9449B"/>
    <w:rsid w:val="00F95E64"/>
    <w:rsid w:val="00FA0B0D"/>
    <w:rsid w:val="00FA3F49"/>
    <w:rsid w:val="00FB5423"/>
    <w:rsid w:val="00FC2237"/>
    <w:rsid w:val="00FC44A3"/>
    <w:rsid w:val="00FD02EA"/>
    <w:rsid w:val="00FD2640"/>
    <w:rsid w:val="00FD58A7"/>
    <w:rsid w:val="00FD6619"/>
    <w:rsid w:val="00FE2EAC"/>
    <w:rsid w:val="00FF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2ADF9-7880-4613-A29D-4383A451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46"/>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3A5A46"/>
    <w:pPr>
      <w:keepNext/>
      <w:spacing w:before="240" w:after="60" w:line="240" w:lineRule="auto"/>
      <w:outlineLvl w:val="0"/>
    </w:pPr>
    <w:rPr>
      <w:rFonts w:ascii="Times New Roman" w:eastAsia="Times New Roman" w:hAnsi="Times New Roman"/>
      <w:b/>
      <w:bCs/>
      <w:kern w:val="32"/>
      <w:sz w:val="32"/>
      <w:szCs w:val="32"/>
      <w:lang w:val="x-none" w:eastAsia="x-none"/>
    </w:rPr>
  </w:style>
  <w:style w:type="paragraph" w:styleId="Heading4">
    <w:name w:val="heading 4"/>
    <w:basedOn w:val="Normal"/>
    <w:link w:val="Heading4Char"/>
    <w:uiPriority w:val="9"/>
    <w:qFormat/>
    <w:rsid w:val="001D3383"/>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A46"/>
    <w:rPr>
      <w:rFonts w:eastAsia="Times New Roman" w:cs="Times New Roman"/>
      <w:b/>
      <w:bCs/>
      <w:kern w:val="32"/>
      <w:sz w:val="32"/>
      <w:szCs w:val="32"/>
      <w:lang w:val="x-none" w:eastAsia="x-none"/>
    </w:rPr>
  </w:style>
  <w:style w:type="character" w:customStyle="1" w:styleId="Heading4Char">
    <w:name w:val="Heading 4 Char"/>
    <w:basedOn w:val="DefaultParagraphFont"/>
    <w:link w:val="Heading4"/>
    <w:uiPriority w:val="9"/>
    <w:rsid w:val="001D3383"/>
    <w:rPr>
      <w:rFonts w:eastAsia="Times New Roman" w:cs="Times New Roman"/>
      <w:b/>
      <w:bCs/>
      <w:sz w:val="24"/>
      <w:szCs w:val="24"/>
    </w:rPr>
  </w:style>
  <w:style w:type="paragraph" w:styleId="Footer">
    <w:name w:val="footer"/>
    <w:basedOn w:val="Normal"/>
    <w:link w:val="FooterChar"/>
    <w:uiPriority w:val="99"/>
    <w:rsid w:val="003A5A46"/>
    <w:pPr>
      <w:tabs>
        <w:tab w:val="center" w:pos="4320"/>
        <w:tab w:val="right" w:pos="8640"/>
      </w:tabs>
      <w:spacing w:after="0" w:line="240" w:lineRule="auto"/>
    </w:pPr>
    <w:rPr>
      <w:rFonts w:ascii="Times New Roman" w:eastAsia="Times New Roman" w:hAnsi="Times New Roman"/>
      <w:sz w:val="26"/>
      <w:szCs w:val="24"/>
      <w:lang w:val="x-none" w:eastAsia="x-none"/>
    </w:rPr>
  </w:style>
  <w:style w:type="character" w:customStyle="1" w:styleId="FooterChar">
    <w:name w:val="Footer Char"/>
    <w:basedOn w:val="DefaultParagraphFont"/>
    <w:link w:val="Footer"/>
    <w:uiPriority w:val="99"/>
    <w:rsid w:val="003A5A46"/>
    <w:rPr>
      <w:rFonts w:eastAsia="Times New Roman" w:cs="Times New Roman"/>
      <w:sz w:val="26"/>
      <w:szCs w:val="24"/>
      <w:lang w:val="x-none" w:eastAsia="x-none"/>
    </w:rPr>
  </w:style>
  <w:style w:type="character" w:styleId="PageNumber">
    <w:name w:val="page number"/>
    <w:rsid w:val="003A5A46"/>
  </w:style>
  <w:style w:type="paragraph" w:styleId="BodyTextIndent">
    <w:name w:val="Body Text Indent"/>
    <w:basedOn w:val="Normal"/>
    <w:link w:val="BodyTextIndentChar"/>
    <w:rsid w:val="003A5A46"/>
    <w:pPr>
      <w:spacing w:after="120" w:line="240" w:lineRule="auto"/>
      <w:ind w:left="360"/>
    </w:pPr>
    <w:rPr>
      <w:rFonts w:ascii="Times New Roman" w:eastAsia="Times New Roman" w:hAnsi="Times New Roman"/>
      <w:sz w:val="26"/>
      <w:szCs w:val="24"/>
      <w:lang w:val="x-none" w:eastAsia="x-none"/>
    </w:rPr>
  </w:style>
  <w:style w:type="character" w:customStyle="1" w:styleId="BodyTextIndentChar">
    <w:name w:val="Body Text Indent Char"/>
    <w:basedOn w:val="DefaultParagraphFont"/>
    <w:link w:val="BodyTextIndent"/>
    <w:rsid w:val="003A5A46"/>
    <w:rPr>
      <w:rFonts w:eastAsia="Times New Roman" w:cs="Times New Roman"/>
      <w:sz w:val="26"/>
      <w:szCs w:val="24"/>
      <w:lang w:val="x-none" w:eastAsia="x-none"/>
    </w:rPr>
  </w:style>
  <w:style w:type="paragraph" w:customStyle="1" w:styleId="ColorfulList-Accent11">
    <w:name w:val="Colorful List - Accent 11"/>
    <w:basedOn w:val="Normal"/>
    <w:qFormat/>
    <w:rsid w:val="003A5A46"/>
    <w:pPr>
      <w:spacing w:line="240" w:lineRule="auto"/>
      <w:ind w:left="720"/>
      <w:contextualSpacing/>
    </w:pPr>
    <w:rPr>
      <w:rFonts w:ascii="Times New Roman" w:eastAsia="Cambria" w:hAnsi="Times New Roman"/>
      <w:sz w:val="28"/>
      <w:szCs w:val="24"/>
    </w:rPr>
  </w:style>
  <w:style w:type="paragraph" w:customStyle="1" w:styleId="Char">
    <w:name w:val="Char"/>
    <w:basedOn w:val="Normal"/>
    <w:next w:val="Normal"/>
    <w:autoRedefine/>
    <w:semiHidden/>
    <w:rsid w:val="003A5A46"/>
    <w:pPr>
      <w:spacing w:before="120" w:after="120" w:line="312" w:lineRule="auto"/>
    </w:pPr>
    <w:rPr>
      <w:rFonts w:ascii="Times New Roman" w:eastAsia="Times New Roman" w:hAnsi="Times New Roman"/>
      <w:sz w:val="28"/>
    </w:rPr>
  </w:style>
  <w:style w:type="paragraph" w:customStyle="1" w:styleId="Char0">
    <w:name w:val="Char"/>
    <w:basedOn w:val="Normal"/>
    <w:rsid w:val="003A5A46"/>
    <w:pPr>
      <w:spacing w:after="160" w:line="240" w:lineRule="exact"/>
    </w:pPr>
    <w:rPr>
      <w:rFonts w:ascii="Verdana" w:eastAsia="Times New Roman" w:hAnsi="Verdana"/>
      <w:noProof/>
      <w:sz w:val="3276"/>
      <w:szCs w:val="20"/>
    </w:rPr>
  </w:style>
  <w:style w:type="paragraph" w:styleId="BodyText">
    <w:name w:val="Body Text"/>
    <w:basedOn w:val="Normal"/>
    <w:link w:val="BodyTextChar"/>
    <w:rsid w:val="003A5A46"/>
    <w:pPr>
      <w:spacing w:after="120" w:line="240" w:lineRule="auto"/>
    </w:pPr>
    <w:rPr>
      <w:rFonts w:ascii="Times New Roman" w:eastAsia="Times New Roman" w:hAnsi="Times New Roman"/>
      <w:sz w:val="26"/>
      <w:szCs w:val="24"/>
      <w:lang w:val="x-none" w:eastAsia="x-none"/>
    </w:rPr>
  </w:style>
  <w:style w:type="character" w:customStyle="1" w:styleId="BodyTextChar">
    <w:name w:val="Body Text Char"/>
    <w:basedOn w:val="DefaultParagraphFont"/>
    <w:link w:val="BodyText"/>
    <w:rsid w:val="003A5A46"/>
    <w:rPr>
      <w:rFonts w:eastAsia="Times New Roman" w:cs="Times New Roman"/>
      <w:sz w:val="26"/>
      <w:szCs w:val="24"/>
      <w:lang w:val="x-none" w:eastAsia="x-none"/>
    </w:rPr>
  </w:style>
  <w:style w:type="paragraph" w:styleId="BodyTextIndent3">
    <w:name w:val="Body Text Indent 3"/>
    <w:basedOn w:val="Normal"/>
    <w:link w:val="BodyTextIndent3Char"/>
    <w:rsid w:val="003A5A4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3A5A46"/>
    <w:rPr>
      <w:rFonts w:eastAsia="Times New Roman" w:cs="Times New Roman"/>
      <w:sz w:val="16"/>
      <w:szCs w:val="16"/>
      <w:lang w:val="x-none" w:eastAsia="x-none"/>
    </w:rPr>
  </w:style>
  <w:style w:type="paragraph" w:styleId="BodyTextIndent2">
    <w:name w:val="Body Text Indent 2"/>
    <w:basedOn w:val="Normal"/>
    <w:link w:val="BodyTextIndent2Char"/>
    <w:rsid w:val="003A5A46"/>
    <w:pPr>
      <w:spacing w:after="120" w:line="480" w:lineRule="auto"/>
      <w:ind w:left="360"/>
    </w:pPr>
    <w:rPr>
      <w:rFonts w:ascii="Times New Roman" w:eastAsia="Times New Roman" w:hAnsi="Times New Roman"/>
      <w:sz w:val="26"/>
      <w:szCs w:val="24"/>
      <w:lang w:val="x-none" w:eastAsia="x-none"/>
    </w:rPr>
  </w:style>
  <w:style w:type="character" w:customStyle="1" w:styleId="BodyTextIndent2Char">
    <w:name w:val="Body Text Indent 2 Char"/>
    <w:basedOn w:val="DefaultParagraphFont"/>
    <w:link w:val="BodyTextIndent2"/>
    <w:rsid w:val="003A5A46"/>
    <w:rPr>
      <w:rFonts w:eastAsia="Times New Roman" w:cs="Times New Roman"/>
      <w:sz w:val="26"/>
      <w:szCs w:val="24"/>
      <w:lang w:val="x-none" w:eastAsia="x-none"/>
    </w:rPr>
  </w:style>
  <w:style w:type="paragraph" w:styleId="Header">
    <w:name w:val="header"/>
    <w:basedOn w:val="Normal"/>
    <w:link w:val="HeaderChar"/>
    <w:rsid w:val="003A5A46"/>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basedOn w:val="DefaultParagraphFont"/>
    <w:link w:val="Header"/>
    <w:uiPriority w:val="99"/>
    <w:rsid w:val="003A5A46"/>
    <w:rPr>
      <w:rFonts w:eastAsia="Times New Roman" w:cs="Times New Roman"/>
      <w:sz w:val="24"/>
      <w:szCs w:val="24"/>
      <w:lang w:val="x-none" w:eastAsia="x-none"/>
    </w:rPr>
  </w:style>
  <w:style w:type="paragraph" w:styleId="NormalWeb">
    <w:name w:val="Normal (Web)"/>
    <w:aliases w:val="Char Char Char, Char Char Char"/>
    <w:basedOn w:val="Normal"/>
    <w:link w:val="NormalWebChar"/>
    <w:uiPriority w:val="99"/>
    <w:qFormat/>
    <w:rsid w:val="003A5A46"/>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Char Char Char Char, Char Char Char Char"/>
    <w:link w:val="NormalWeb"/>
    <w:uiPriority w:val="99"/>
    <w:locked/>
    <w:rsid w:val="001D3383"/>
    <w:rPr>
      <w:rFonts w:eastAsia="Times New Roman" w:cs="Times New Roman"/>
      <w:sz w:val="24"/>
      <w:szCs w:val="24"/>
    </w:rPr>
  </w:style>
  <w:style w:type="paragraph" w:styleId="ListParagraph">
    <w:name w:val="List Paragraph"/>
    <w:basedOn w:val="Normal"/>
    <w:link w:val="ListParagraphChar"/>
    <w:qFormat/>
    <w:rsid w:val="003A5A46"/>
    <w:pPr>
      <w:suppressAutoHyphens/>
      <w:spacing w:line="240" w:lineRule="auto"/>
      <w:ind w:left="720"/>
    </w:pPr>
    <w:rPr>
      <w:rFonts w:ascii="Times New Roman" w:eastAsia="Cambria" w:hAnsi="Times New Roman"/>
      <w:sz w:val="28"/>
      <w:szCs w:val="24"/>
      <w:lang w:eastAsia="ar-SA"/>
    </w:rPr>
  </w:style>
  <w:style w:type="character" w:customStyle="1" w:styleId="ListParagraphChar">
    <w:name w:val="List Paragraph Char"/>
    <w:link w:val="ListParagraph"/>
    <w:locked/>
    <w:rsid w:val="001D3383"/>
    <w:rPr>
      <w:rFonts w:eastAsia="Cambria" w:cs="Times New Roman"/>
      <w:szCs w:val="24"/>
      <w:lang w:eastAsia="ar-SA"/>
    </w:rPr>
  </w:style>
  <w:style w:type="paragraph" w:customStyle="1" w:styleId="CharCharCharCharCharCharCharChar">
    <w:name w:val="Char Char Char Char Char Char Char Char"/>
    <w:basedOn w:val="Normal"/>
    <w:rsid w:val="003A5A46"/>
    <w:pPr>
      <w:pageBreakBefore/>
      <w:spacing w:before="100" w:beforeAutospacing="1" w:after="100" w:afterAutospacing="1" w:line="240" w:lineRule="auto"/>
      <w:jc w:val="both"/>
    </w:pPr>
    <w:rPr>
      <w:rFonts w:ascii="Tahoma" w:eastAsia="Times New Roman" w:hAnsi="Tahoma" w:cs="Tahoma"/>
      <w:sz w:val="20"/>
      <w:szCs w:val="20"/>
    </w:rPr>
  </w:style>
  <w:style w:type="character" w:styleId="Emphasis">
    <w:name w:val="Emphasis"/>
    <w:uiPriority w:val="20"/>
    <w:qFormat/>
    <w:rsid w:val="003A5A46"/>
    <w:rPr>
      <w:i/>
      <w:iCs/>
    </w:rPr>
  </w:style>
  <w:style w:type="character" w:customStyle="1" w:styleId="Bodytext0">
    <w:name w:val="Body text_"/>
    <w:link w:val="BodyText1"/>
    <w:rsid w:val="003A5A46"/>
    <w:rPr>
      <w:sz w:val="26"/>
      <w:szCs w:val="26"/>
      <w:shd w:val="clear" w:color="auto" w:fill="FFFFFF"/>
    </w:rPr>
  </w:style>
  <w:style w:type="paragraph" w:customStyle="1" w:styleId="BodyText1">
    <w:name w:val="Body Text1"/>
    <w:basedOn w:val="Normal"/>
    <w:link w:val="Bodytext0"/>
    <w:rsid w:val="003A5A46"/>
    <w:pPr>
      <w:widowControl w:val="0"/>
      <w:shd w:val="clear" w:color="auto" w:fill="FFFFFF"/>
      <w:spacing w:before="60" w:after="480" w:line="0" w:lineRule="atLeast"/>
      <w:jc w:val="both"/>
    </w:pPr>
    <w:rPr>
      <w:rFonts w:ascii="Times New Roman" w:eastAsiaTheme="minorHAnsi" w:hAnsi="Times New Roman" w:cstheme="minorBidi"/>
      <w:sz w:val="26"/>
      <w:szCs w:val="26"/>
    </w:rPr>
  </w:style>
  <w:style w:type="character" w:customStyle="1" w:styleId="Bodytext4">
    <w:name w:val="Body text (4)_"/>
    <w:link w:val="Bodytext40"/>
    <w:rsid w:val="003A5A46"/>
    <w:rPr>
      <w:b/>
      <w:bCs/>
      <w:sz w:val="26"/>
      <w:szCs w:val="26"/>
      <w:shd w:val="clear" w:color="auto" w:fill="FFFFFF"/>
    </w:rPr>
  </w:style>
  <w:style w:type="paragraph" w:customStyle="1" w:styleId="Bodytext40">
    <w:name w:val="Body text (4)"/>
    <w:basedOn w:val="Normal"/>
    <w:link w:val="Bodytext4"/>
    <w:rsid w:val="003A5A46"/>
    <w:pPr>
      <w:widowControl w:val="0"/>
      <w:shd w:val="clear" w:color="auto" w:fill="FFFFFF"/>
      <w:spacing w:before="480" w:after="60" w:line="322" w:lineRule="exact"/>
      <w:jc w:val="center"/>
    </w:pPr>
    <w:rPr>
      <w:rFonts w:ascii="Times New Roman" w:eastAsiaTheme="minorHAnsi" w:hAnsi="Times New Roman" w:cstheme="minorBidi"/>
      <w:b/>
      <w:bCs/>
      <w:sz w:val="26"/>
      <w:szCs w:val="26"/>
    </w:rPr>
  </w:style>
  <w:style w:type="character" w:customStyle="1" w:styleId="apple-converted-space">
    <w:name w:val="apple-converted-space"/>
    <w:rsid w:val="003A5A46"/>
  </w:style>
  <w:style w:type="table" w:styleId="TableGrid">
    <w:name w:val="Table Grid"/>
    <w:basedOn w:val="TableNormal"/>
    <w:rsid w:val="003A5A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C Char"/>
    <w:link w:val="FootnoteText"/>
    <w:locked/>
    <w:rsid w:val="003A5A46"/>
    <w:rPr>
      <w:rFonts w:eastAsia="Aria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C"/>
    <w:basedOn w:val="Normal"/>
    <w:link w:val="FootnoteTextChar"/>
    <w:unhideWhenUsed/>
    <w:rsid w:val="003A5A46"/>
    <w:pPr>
      <w:spacing w:after="0" w:line="240" w:lineRule="auto"/>
    </w:pPr>
    <w:rPr>
      <w:rFonts w:ascii="Times New Roman" w:eastAsia="Arial" w:hAnsi="Times New Roman" w:cstheme="minorBidi"/>
      <w:sz w:val="28"/>
    </w:rPr>
  </w:style>
  <w:style w:type="character" w:customStyle="1" w:styleId="FootnoteTextChar1">
    <w:name w:val="Footnote Text Char1"/>
    <w:basedOn w:val="DefaultParagraphFont"/>
    <w:uiPriority w:val="99"/>
    <w:semiHidden/>
    <w:rsid w:val="003A5A46"/>
    <w:rPr>
      <w:rFonts w:ascii="Calibri" w:eastAsia="Calibri" w:hAnsi="Calibri" w:cs="Times New Roman"/>
      <w:sz w:val="20"/>
      <w:szCs w:val="20"/>
    </w:rPr>
  </w:style>
  <w:style w:type="paragraph" w:styleId="BalloonText">
    <w:name w:val="Balloon Text"/>
    <w:basedOn w:val="Normal"/>
    <w:link w:val="BalloonTextChar"/>
    <w:semiHidden/>
    <w:unhideWhenUsed/>
    <w:rsid w:val="00A84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C6"/>
    <w:rPr>
      <w:rFonts w:ascii="Tahoma" w:eastAsia="Calibri" w:hAnsi="Tahoma" w:cs="Tahoma"/>
      <w:sz w:val="16"/>
      <w:szCs w:val="16"/>
    </w:rPr>
  </w:style>
  <w:style w:type="character" w:styleId="FootnoteReference">
    <w:name w:val="footnote reference"/>
    <w:aliases w:val="Footnote,Footnote text,ftref,BearingPoint,16 Point,Superscript 6 Point,fr,Footnote Text1,f,(NECG) Footnote Reference,BVI fnr,footnote ref,Ref,de nota al pi"/>
    <w:rsid w:val="00CA6929"/>
    <w:rPr>
      <w:vertAlign w:val="superscript"/>
    </w:rPr>
  </w:style>
  <w:style w:type="character" w:customStyle="1" w:styleId="normal-h">
    <w:name w:val="normal-h"/>
    <w:rsid w:val="004C2922"/>
  </w:style>
  <w:style w:type="paragraph" w:customStyle="1" w:styleId="Char1">
    <w:name w:val="Char"/>
    <w:basedOn w:val="Normal"/>
    <w:rsid w:val="003B6FCC"/>
    <w:pPr>
      <w:spacing w:after="160" w:line="240" w:lineRule="exact"/>
    </w:pPr>
    <w:rPr>
      <w:rFonts w:ascii="Verdana" w:eastAsia="Times New Roman" w:hAnsi="Verdana"/>
      <w:noProof/>
      <w:sz w:val="3276"/>
      <w:szCs w:val="20"/>
    </w:rPr>
  </w:style>
  <w:style w:type="paragraph" w:customStyle="1" w:styleId="Style15">
    <w:name w:val="_Style 15"/>
    <w:basedOn w:val="Normal"/>
    <w:rsid w:val="00F15E95"/>
    <w:pPr>
      <w:spacing w:after="160" w:line="240" w:lineRule="exact"/>
    </w:pPr>
    <w:rPr>
      <w:rFonts w:ascii="Verdana" w:eastAsia="Times New Roman" w:hAnsi="Verdana"/>
      <w:sz w:val="3276"/>
      <w:szCs w:val="20"/>
    </w:rPr>
  </w:style>
  <w:style w:type="paragraph" w:customStyle="1" w:styleId="Char2">
    <w:name w:val="Char"/>
    <w:basedOn w:val="Normal"/>
    <w:rsid w:val="00A4491C"/>
    <w:pPr>
      <w:spacing w:after="160" w:line="240" w:lineRule="exact"/>
    </w:pPr>
    <w:rPr>
      <w:rFonts w:ascii="Verdana" w:eastAsia="Times New Roman" w:hAnsi="Verdana"/>
      <w:noProof/>
      <w:sz w:val="3276"/>
      <w:szCs w:val="20"/>
    </w:rPr>
  </w:style>
  <w:style w:type="paragraph" w:styleId="DocumentMap">
    <w:name w:val="Document Map"/>
    <w:basedOn w:val="Normal"/>
    <w:link w:val="DocumentMapChar"/>
    <w:semiHidden/>
    <w:rsid w:val="001D338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D3383"/>
    <w:rPr>
      <w:rFonts w:ascii="Tahoma" w:eastAsia="Times New Roman" w:hAnsi="Tahoma" w:cs="Tahoma"/>
      <w:sz w:val="20"/>
      <w:szCs w:val="20"/>
      <w:shd w:val="clear" w:color="auto" w:fill="000080"/>
    </w:rPr>
  </w:style>
  <w:style w:type="character" w:styleId="Hyperlink">
    <w:name w:val="Hyperlink"/>
    <w:rsid w:val="001D3383"/>
    <w:rPr>
      <w:color w:val="0000FF"/>
      <w:u w:val="single"/>
    </w:rPr>
  </w:style>
  <w:style w:type="character" w:styleId="Strong">
    <w:name w:val="Strong"/>
    <w:uiPriority w:val="22"/>
    <w:qFormat/>
    <w:rsid w:val="001D3383"/>
    <w:rPr>
      <w:b/>
      <w:bCs/>
    </w:rPr>
  </w:style>
  <w:style w:type="paragraph" w:customStyle="1" w:styleId="CharCharCharCharCharChar1Char">
    <w:name w:val="Char Char Char Char Char Char1 Char"/>
    <w:basedOn w:val="Normal"/>
    <w:rsid w:val="001D3383"/>
    <w:pPr>
      <w:spacing w:after="160" w:line="240" w:lineRule="exact"/>
    </w:pPr>
    <w:rPr>
      <w:rFonts w:ascii="Verdana" w:eastAsia="Times New Roman" w:hAnsi="Verdana"/>
      <w:sz w:val="3276"/>
      <w:szCs w:val="20"/>
      <w:lang w:val="vi-VN" w:eastAsia="vi-VN"/>
    </w:rPr>
  </w:style>
  <w:style w:type="paragraph" w:customStyle="1" w:styleId="CharChar1Char">
    <w:name w:val="Char Char1 Char"/>
    <w:rsid w:val="001D3383"/>
    <w:pPr>
      <w:tabs>
        <w:tab w:val="left" w:pos="360"/>
      </w:tabs>
      <w:spacing w:after="120" w:line="240" w:lineRule="auto"/>
      <w:ind w:left="357"/>
    </w:pPr>
    <w:rPr>
      <w:rFonts w:eastAsia="MS Mincho" w:cs="Times New Roman"/>
      <w:sz w:val="20"/>
      <w:szCs w:val="20"/>
    </w:rPr>
  </w:style>
  <w:style w:type="paragraph" w:customStyle="1" w:styleId="CTMT2">
    <w:name w:val="CTMT2"/>
    <w:basedOn w:val="Normal"/>
    <w:rsid w:val="001D3383"/>
    <w:pPr>
      <w:spacing w:before="120" w:after="0" w:line="360" w:lineRule="exact"/>
      <w:jc w:val="both"/>
    </w:pPr>
    <w:rPr>
      <w:rFonts w:ascii="Times New Roman" w:eastAsia="Times New Roman" w:hAnsi="Times New Roman"/>
      <w:color w:val="FF0000"/>
      <w:spacing w:val="-2"/>
      <w:sz w:val="28"/>
      <w:szCs w:val="28"/>
    </w:rPr>
  </w:style>
  <w:style w:type="paragraph" w:customStyle="1" w:styleId="1CharCharCharChar">
    <w:name w:val="1 Char Char Char Char"/>
    <w:basedOn w:val="DocumentMap"/>
    <w:rsid w:val="001D3383"/>
    <w:pPr>
      <w:widowControl w:val="0"/>
      <w:jc w:val="both"/>
    </w:pPr>
    <w:rPr>
      <w:rFonts w:eastAsia="SimSun" w:cs="Times New Roman"/>
      <w:kern w:val="2"/>
      <w:sz w:val="24"/>
      <w:szCs w:val="24"/>
      <w:lang w:eastAsia="zh-CN"/>
    </w:rPr>
  </w:style>
  <w:style w:type="paragraph" w:customStyle="1" w:styleId="Bodytext10">
    <w:name w:val="Body text1"/>
    <w:basedOn w:val="Normal"/>
    <w:rsid w:val="001D3383"/>
    <w:pPr>
      <w:widowControl w:val="0"/>
      <w:shd w:val="clear" w:color="auto" w:fill="FFFFFF"/>
      <w:spacing w:before="60" w:after="60" w:line="302" w:lineRule="exact"/>
      <w:jc w:val="both"/>
    </w:pPr>
    <w:rPr>
      <w:rFonts w:ascii="Times New Roman" w:eastAsia="Times New Roman" w:hAnsi="Times New Roman"/>
      <w:sz w:val="26"/>
      <w:szCs w:val="26"/>
    </w:rPr>
  </w:style>
  <w:style w:type="paragraph" w:styleId="NoSpacing">
    <w:name w:val="No Spacing"/>
    <w:uiPriority w:val="1"/>
    <w:qFormat/>
    <w:rsid w:val="001D3383"/>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0541-4E42-4B36-89C9-C5F9A91C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7470</Words>
  <Characters>42583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22</cp:revision>
  <cp:lastPrinted>2022-12-27T06:42:00Z</cp:lastPrinted>
  <dcterms:created xsi:type="dcterms:W3CDTF">2022-12-27T00:43:00Z</dcterms:created>
  <dcterms:modified xsi:type="dcterms:W3CDTF">2022-12-27T08:51:00Z</dcterms:modified>
</cp:coreProperties>
</file>